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58BF" w14:textId="77777777" w:rsidR="00A23556" w:rsidRPr="008001A7" w:rsidRDefault="00A23556" w:rsidP="00A23556">
      <w:pPr>
        <w:pStyle w:val="Ttulo"/>
      </w:pPr>
      <w:bookmarkStart w:id="0" w:name="_Toc80699026"/>
      <w:r w:rsidRPr="008001A7">
        <w:t>Política de Privacidade e Tratamento de Dados Pessoais</w:t>
      </w:r>
      <w:bookmarkEnd w:id="0"/>
    </w:p>
    <w:p w14:paraId="368CA62A" w14:textId="77777777" w:rsidR="00A23556" w:rsidRPr="009E7977" w:rsidRDefault="00A23556" w:rsidP="00A23556">
      <w:pPr>
        <w:pStyle w:val="Ttulo"/>
      </w:pPr>
      <w:r w:rsidRPr="009E7977">
        <w:t>[nome do órgão/entidade]</w:t>
      </w:r>
    </w:p>
    <w:p w14:paraId="0F3E6D9A" w14:textId="77777777" w:rsidR="00A23556" w:rsidRPr="002135B1" w:rsidRDefault="00A23556" w:rsidP="002135B1">
      <w:pPr>
        <w:pStyle w:val="Subttulo"/>
      </w:pPr>
      <w:r w:rsidRPr="002135B1">
        <w:t>Introdução</w:t>
      </w:r>
    </w:p>
    <w:p w14:paraId="68FF788C" w14:textId="46D33A01" w:rsidR="00A23556" w:rsidRDefault="00A23556" w:rsidP="00A23556">
      <w:pPr>
        <w:pStyle w:val="Textogeral"/>
      </w:pPr>
      <w:r>
        <w:t xml:space="preserve">A presente Política demonstra o compromisso </w:t>
      </w:r>
      <w:r w:rsidRPr="004F6A7E">
        <w:t>do(a)</w:t>
      </w:r>
      <w:r w:rsidRPr="00B44E4E">
        <w:rPr>
          <w:b/>
          <w:bCs/>
        </w:rPr>
        <w:t xml:space="preserve"> </w:t>
      </w:r>
      <w:r>
        <w:rPr>
          <w:b/>
          <w:bCs/>
        </w:rPr>
        <w:t>[</w:t>
      </w:r>
      <w:r w:rsidRPr="008001A7">
        <w:rPr>
          <w:b/>
        </w:rPr>
        <w:t>nome do órgão/entidade</w:t>
      </w:r>
      <w:r w:rsidRPr="00B44E4E">
        <w:rPr>
          <w:b/>
          <w:bCs/>
        </w:rPr>
        <w:t>]</w:t>
      </w:r>
      <w:r w:rsidRPr="008001A7">
        <w:t xml:space="preserve"> </w:t>
      </w:r>
      <w:r>
        <w:t>com a observância das disposições legais e regulamentares aplicáveis nas operações de tratamento de dados pessoais de particulares (</w:t>
      </w:r>
      <w:r w:rsidR="00505283" w:rsidRPr="32D1F1A1">
        <w:rPr>
          <w:rFonts w:eastAsia="Calibri" w:cstheme="minorBidi"/>
        </w:rPr>
        <w:t>T</w:t>
      </w:r>
      <w:r w:rsidR="00505283">
        <w:t>itular</w:t>
      </w:r>
      <w:r>
        <w:t xml:space="preserve">), realizadas em conformidade com os princípios da Administração Pública, na persecução do interesse público e com o objetivo de executar as competências e atribuições legais do serviço público, observados a Lei Federal nº 13.709/2018 (Lei Geral de Proteção de Dados Pessoais ou LGPD), o Decreto nº 65.347/2020 e as Deliberações CGGDIESP nº 01/2021 </w:t>
      </w:r>
      <w:r w:rsidRPr="32D1F1A1">
        <w:rPr>
          <w:rFonts w:eastAsia="Calibri" w:cstheme="minorBidi"/>
        </w:rPr>
        <w:t xml:space="preserve">e </w:t>
      </w:r>
      <w:r w:rsidR="00516373">
        <w:rPr>
          <w:rFonts w:eastAsia="Calibri" w:cstheme="minorBidi"/>
        </w:rPr>
        <w:t>n</w:t>
      </w:r>
      <w:r>
        <w:rPr>
          <w:rFonts w:eastAsia="Calibri" w:cstheme="minorBidi"/>
        </w:rPr>
        <w:t xml:space="preserve">º </w:t>
      </w:r>
      <w:r w:rsidRPr="32D1F1A1">
        <w:rPr>
          <w:rFonts w:eastAsia="Calibri" w:cstheme="minorBidi"/>
        </w:rPr>
        <w:t>02/2021 (</w:t>
      </w:r>
      <w:r>
        <w:t>Política de Governança de Dados e Informações do Estado de São Paulo – PGDI e Política de Proteção de Dados Pessoais – PPDP).</w:t>
      </w:r>
    </w:p>
    <w:p w14:paraId="2BC07744" w14:textId="77777777" w:rsidR="00A23556" w:rsidRDefault="00A23556" w:rsidP="00A23556">
      <w:pPr>
        <w:pStyle w:val="Textogeral"/>
      </w:pPr>
      <w:r>
        <w:t xml:space="preserve">Esta Política poderá sofrer alterações a qualquer tempo, sem prejuízo da sua disponibilidade para consulta no </w:t>
      </w:r>
      <w:r w:rsidRPr="00370CA5">
        <w:rPr>
          <w:i/>
          <w:iCs/>
        </w:rPr>
        <w:t>site</w:t>
      </w:r>
      <w:r>
        <w:t xml:space="preserve"> </w:t>
      </w:r>
      <w:r w:rsidRPr="008001A7">
        <w:rPr>
          <w:b/>
        </w:rPr>
        <w:t>[</w:t>
      </w:r>
      <w:r w:rsidRPr="008001A7">
        <w:rPr>
          <w:b/>
          <w:i/>
        </w:rPr>
        <w:t>site</w:t>
      </w:r>
      <w:r w:rsidRPr="008001A7">
        <w:rPr>
          <w:b/>
        </w:rPr>
        <w:t xml:space="preserve"> do órgão/entidade]</w:t>
      </w:r>
      <w:r>
        <w:t>.</w:t>
      </w:r>
    </w:p>
    <w:p w14:paraId="11AC2E78" w14:textId="77777777" w:rsidR="00A23556" w:rsidRPr="002135B1" w:rsidRDefault="00A23556" w:rsidP="002135B1">
      <w:pPr>
        <w:pStyle w:val="Subttulo"/>
      </w:pPr>
      <w:r w:rsidRPr="002135B1">
        <w:t>Sumário</w:t>
      </w:r>
    </w:p>
    <w:p w14:paraId="157F5F01" w14:textId="793A0341" w:rsidR="00A23556" w:rsidRPr="008001A7" w:rsidRDefault="00A23556" w:rsidP="00A23556">
      <w:pPr>
        <w:pStyle w:val="Textogeral"/>
      </w:pPr>
      <w:bookmarkStart w:id="1" w:name="_Toc80699030"/>
      <w:r w:rsidRPr="008001A7">
        <w:t xml:space="preserve">Como e por que tratamos </w:t>
      </w:r>
      <w:r>
        <w:t>d</w:t>
      </w:r>
      <w:r w:rsidRPr="00BF4C7E">
        <w:t>ados</w:t>
      </w:r>
      <w:bookmarkEnd w:id="1"/>
      <w:r>
        <w:t xml:space="preserve"> pessoais</w:t>
      </w:r>
    </w:p>
    <w:p w14:paraId="526C5FAF" w14:textId="77777777" w:rsidR="00A23556" w:rsidRPr="008001A7" w:rsidRDefault="00A23556" w:rsidP="00A23556">
      <w:pPr>
        <w:pStyle w:val="Textogeral"/>
      </w:pPr>
      <w:bookmarkStart w:id="2" w:name="_Toc80699031"/>
      <w:r w:rsidRPr="008001A7">
        <w:t xml:space="preserve">Segurança dos </w:t>
      </w:r>
      <w:r>
        <w:t>d</w:t>
      </w:r>
      <w:r w:rsidRPr="008001A7">
        <w:t>ados</w:t>
      </w:r>
      <w:bookmarkEnd w:id="2"/>
    </w:p>
    <w:p w14:paraId="229FB0DD" w14:textId="77777777" w:rsidR="00A23556" w:rsidRPr="008001A7" w:rsidRDefault="00A23556" w:rsidP="00A23556">
      <w:pPr>
        <w:pStyle w:val="Textogeral"/>
      </w:pPr>
      <w:bookmarkStart w:id="3" w:name="_Toc80699032"/>
      <w:r w:rsidRPr="008001A7">
        <w:t xml:space="preserve">Armazenamento dos </w:t>
      </w:r>
      <w:r>
        <w:t>d</w:t>
      </w:r>
      <w:r w:rsidRPr="008001A7">
        <w:t>ados</w:t>
      </w:r>
      <w:bookmarkEnd w:id="3"/>
    </w:p>
    <w:p w14:paraId="6350E487" w14:textId="77777777" w:rsidR="00A23556" w:rsidRPr="008001A7" w:rsidRDefault="00A23556" w:rsidP="00A23556">
      <w:pPr>
        <w:pStyle w:val="Textogeral"/>
      </w:pPr>
      <w:bookmarkStart w:id="4" w:name="_Toc80699033"/>
      <w:r w:rsidRPr="008001A7">
        <w:t xml:space="preserve">Quando compartilhamos </w:t>
      </w:r>
      <w:r>
        <w:t>d</w:t>
      </w:r>
      <w:r w:rsidRPr="008001A7">
        <w:t>ados</w:t>
      </w:r>
      <w:bookmarkEnd w:id="4"/>
    </w:p>
    <w:p w14:paraId="315BEB81" w14:textId="732823B1" w:rsidR="00A23556" w:rsidRDefault="00A23556" w:rsidP="00A23556">
      <w:pPr>
        <w:pStyle w:val="Textogeral"/>
      </w:pPr>
      <w:bookmarkStart w:id="5" w:name="_Toc80699034"/>
      <w:r w:rsidRPr="00BF4C7E">
        <w:t xml:space="preserve">Direitos dos </w:t>
      </w:r>
      <w:r w:rsidR="00505283" w:rsidRPr="00BF4C7E">
        <w:t>Titulares</w:t>
      </w:r>
      <w:bookmarkStart w:id="6" w:name="_Toc80699035"/>
      <w:bookmarkEnd w:id="5"/>
    </w:p>
    <w:p w14:paraId="2E669340" w14:textId="77777777" w:rsidR="00A23556" w:rsidRPr="008001A7" w:rsidRDefault="00A23556" w:rsidP="00A23556">
      <w:pPr>
        <w:pStyle w:val="Textogeral"/>
      </w:pPr>
      <w:r w:rsidRPr="008001A7">
        <w:t xml:space="preserve">Uso de </w:t>
      </w:r>
      <w:r w:rsidRPr="000F2B41">
        <w:rPr>
          <w:i/>
        </w:rPr>
        <w:t>c</w:t>
      </w:r>
      <w:r w:rsidRPr="008001A7">
        <w:rPr>
          <w:i/>
        </w:rPr>
        <w:t>ookies</w:t>
      </w:r>
      <w:bookmarkEnd w:id="6"/>
    </w:p>
    <w:p w14:paraId="302BBA7E" w14:textId="77777777" w:rsidR="00A23556" w:rsidRPr="008001A7" w:rsidRDefault="00A23556" w:rsidP="00A23556">
      <w:pPr>
        <w:pStyle w:val="Textogeral"/>
      </w:pPr>
      <w:bookmarkStart w:id="7" w:name="_Toc80699036"/>
      <w:r w:rsidRPr="008001A7">
        <w:t>Canais de atendimento</w:t>
      </w:r>
      <w:bookmarkEnd w:id="7"/>
    </w:p>
    <w:p w14:paraId="189E4F1D" w14:textId="77777777" w:rsidR="00A23556" w:rsidRPr="008001A7" w:rsidRDefault="00A23556" w:rsidP="00A23556">
      <w:pPr>
        <w:pStyle w:val="Textogeral"/>
      </w:pPr>
      <w:bookmarkStart w:id="8" w:name="_Toc80699037"/>
      <w:r w:rsidRPr="008001A7">
        <w:t>Glossário</w:t>
      </w:r>
      <w:bookmarkEnd w:id="8"/>
    </w:p>
    <w:p w14:paraId="0C4DCF20" w14:textId="2CF57F83" w:rsidR="00A23556" w:rsidRPr="002135B1" w:rsidRDefault="00A23556" w:rsidP="002135B1">
      <w:pPr>
        <w:pStyle w:val="Subttulo"/>
      </w:pPr>
      <w:r w:rsidRPr="002135B1">
        <w:t>Como e por que tratamos dados</w:t>
      </w:r>
      <w:r w:rsidR="00543EB6" w:rsidRPr="002135B1">
        <w:t>?</w:t>
      </w:r>
    </w:p>
    <w:p w14:paraId="200FABF5" w14:textId="77777777" w:rsidR="00A23556" w:rsidRDefault="00A23556" w:rsidP="00A23556">
      <w:pPr>
        <w:pStyle w:val="Textogeral"/>
      </w:pPr>
      <w:r w:rsidRPr="00BF4C7E">
        <w:t>O</w:t>
      </w:r>
      <w:r>
        <w:t>(A)</w:t>
      </w:r>
      <w:r w:rsidRPr="00BF4C7E">
        <w:t xml:space="preserve"> </w:t>
      </w:r>
      <w:r w:rsidRPr="00EA01AD">
        <w:rPr>
          <w:b/>
        </w:rPr>
        <w:t>[</w:t>
      </w:r>
      <w:r>
        <w:rPr>
          <w:b/>
          <w:bCs/>
        </w:rPr>
        <w:t>nome do órgão/entidade</w:t>
      </w:r>
      <w:r>
        <w:rPr>
          <w:b/>
        </w:rPr>
        <w:t>]</w:t>
      </w:r>
      <w:r w:rsidRPr="00BF4C7E">
        <w:t xml:space="preserve"> trata dados pessoais d</w:t>
      </w:r>
      <w:r>
        <w:t>e particulares</w:t>
      </w:r>
      <w:r w:rsidRPr="00BF4C7E">
        <w:t xml:space="preserve"> para diversas finalidades, de acordo com o serviço público </w:t>
      </w:r>
      <w:r>
        <w:t xml:space="preserve">prestado </w:t>
      </w:r>
      <w:r w:rsidRPr="00BF4C7E">
        <w:t xml:space="preserve">ou atribuição legal </w:t>
      </w:r>
      <w:r>
        <w:t>desempenhada</w:t>
      </w:r>
      <w:r w:rsidRPr="00BF4C7E">
        <w:t xml:space="preserve">, </w:t>
      </w:r>
      <w:r>
        <w:t>com estrita observância d</w:t>
      </w:r>
      <w:r w:rsidRPr="00BF4C7E">
        <w:t>a</w:t>
      </w:r>
      <w:r>
        <w:t xml:space="preserve"> </w:t>
      </w:r>
      <w:r w:rsidRPr="00BF4C7E">
        <w:t xml:space="preserve">legislação aplicável. O tratamento de dados pessoais ocorrerá sempre que necessário para execução de </w:t>
      </w:r>
      <w:r>
        <w:lastRenderedPageBreak/>
        <w:t>políticas públicas</w:t>
      </w:r>
      <w:r w:rsidRPr="00BF4C7E">
        <w:t xml:space="preserve"> previstas em leis e regulamentos ou respaldad</w:t>
      </w:r>
      <w:r>
        <w:t>a</w:t>
      </w:r>
      <w:r w:rsidRPr="00BF4C7E">
        <w:t>s em contratos e convênios da Administração Pública ou</w:t>
      </w:r>
      <w:r>
        <w:t>, ainda,</w:t>
      </w:r>
      <w:r w:rsidRPr="00BF4C7E">
        <w:t xml:space="preserve"> quando necessário à execução de competências ou atribuições legais do serviço público.</w:t>
      </w:r>
    </w:p>
    <w:p w14:paraId="1444ABBA" w14:textId="74D11DA2" w:rsidR="00A23556" w:rsidRDefault="00A23556" w:rsidP="00A23556">
      <w:pPr>
        <w:pStyle w:val="Textogeral"/>
      </w:pPr>
      <w:r w:rsidRPr="00A512BE">
        <w:t xml:space="preserve">A </w:t>
      </w:r>
      <w:r w:rsidR="00007501" w:rsidRPr="00A512BE">
        <w:t xml:space="preserve">tabela </w:t>
      </w:r>
      <w:r w:rsidRPr="00A512BE">
        <w:t xml:space="preserve">a seguir demonstra, por </w:t>
      </w:r>
      <w:r w:rsidR="00007501" w:rsidRPr="00A512BE">
        <w:t>serviços públicos finalísticos</w:t>
      </w:r>
      <w:r w:rsidRPr="00A512BE">
        <w:t xml:space="preserve">, as finalidades, </w:t>
      </w:r>
      <w:r w:rsidR="00007501">
        <w:t xml:space="preserve">as </w:t>
      </w:r>
      <w:r w:rsidRPr="00A512BE">
        <w:t xml:space="preserve">bases normativas e os dados tratados. </w:t>
      </w:r>
    </w:p>
    <w:tbl>
      <w:tblPr>
        <w:tblStyle w:val="Tabelacomgrade"/>
        <w:tblW w:w="4895"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968"/>
        <w:gridCol w:w="1968"/>
        <w:gridCol w:w="1969"/>
        <w:gridCol w:w="1969"/>
        <w:gridCol w:w="1969"/>
      </w:tblGrid>
      <w:tr w:rsidR="00A23556" w:rsidRPr="00A35A92" w14:paraId="7F2A6BD7" w14:textId="77777777" w:rsidTr="00C537BD">
        <w:trPr>
          <w:trHeight w:val="1247"/>
          <w:tblHeader/>
        </w:trPr>
        <w:tc>
          <w:tcPr>
            <w:tcW w:w="1000" w:type="pct"/>
            <w:shd w:val="clear" w:color="auto" w:fill="C0C0C0"/>
            <w:vAlign w:val="center"/>
          </w:tcPr>
          <w:p w14:paraId="297CAA41" w14:textId="46E7A8A1" w:rsidR="00A23556" w:rsidRPr="00B415C7" w:rsidRDefault="00A23556" w:rsidP="00EA01AD">
            <w:pPr>
              <w:pStyle w:val="Tabelagravata"/>
            </w:pPr>
            <w:r w:rsidRPr="00B415C7">
              <w:t>Bloco de Serviços / Programas / Ações</w:t>
            </w:r>
          </w:p>
        </w:tc>
        <w:tc>
          <w:tcPr>
            <w:tcW w:w="1000" w:type="pct"/>
            <w:shd w:val="clear" w:color="auto" w:fill="C0C0C0"/>
            <w:vAlign w:val="center"/>
          </w:tcPr>
          <w:p w14:paraId="2E9C557C" w14:textId="77777777" w:rsidR="00A23556" w:rsidRPr="00B415C7" w:rsidRDefault="00A23556" w:rsidP="00EA01AD">
            <w:pPr>
              <w:pStyle w:val="Tabelagravata"/>
            </w:pPr>
            <w:r w:rsidRPr="00B415C7">
              <w:t>Serviços finalísticos</w:t>
            </w:r>
          </w:p>
        </w:tc>
        <w:tc>
          <w:tcPr>
            <w:tcW w:w="1000" w:type="pct"/>
            <w:shd w:val="clear" w:color="auto" w:fill="C0C0C0"/>
            <w:vAlign w:val="center"/>
          </w:tcPr>
          <w:p w14:paraId="3E882FAB" w14:textId="77777777" w:rsidR="00A23556" w:rsidRPr="00B415C7" w:rsidRDefault="00A23556" w:rsidP="00EA01AD">
            <w:pPr>
              <w:pStyle w:val="Tabelagravata"/>
            </w:pPr>
            <w:r w:rsidRPr="00B415C7">
              <w:t>Finalidades</w:t>
            </w:r>
          </w:p>
        </w:tc>
        <w:tc>
          <w:tcPr>
            <w:tcW w:w="1000" w:type="pct"/>
            <w:shd w:val="clear" w:color="auto" w:fill="C0C0C0"/>
            <w:vAlign w:val="center"/>
          </w:tcPr>
          <w:p w14:paraId="099980C0" w14:textId="77777777" w:rsidR="00A23556" w:rsidRPr="00B415C7" w:rsidRDefault="00A23556" w:rsidP="00EA01AD">
            <w:pPr>
              <w:pStyle w:val="Tabelagravata"/>
            </w:pPr>
            <w:r w:rsidRPr="00B415C7">
              <w:t>Base normativa</w:t>
            </w:r>
          </w:p>
        </w:tc>
        <w:tc>
          <w:tcPr>
            <w:tcW w:w="1000" w:type="pct"/>
            <w:shd w:val="clear" w:color="auto" w:fill="C0C0C0"/>
            <w:vAlign w:val="center"/>
          </w:tcPr>
          <w:p w14:paraId="60ED001E" w14:textId="156AD7B3" w:rsidR="00A23556" w:rsidRPr="00B415C7" w:rsidRDefault="00A23556" w:rsidP="00007501">
            <w:pPr>
              <w:pStyle w:val="Tabelagravata"/>
            </w:pPr>
            <w:r w:rsidRPr="00B415C7">
              <w:t>Dados pessoais tratados</w:t>
            </w:r>
          </w:p>
        </w:tc>
      </w:tr>
      <w:tr w:rsidR="00A23556" w:rsidRPr="00511042" w14:paraId="558C8175" w14:textId="77777777" w:rsidTr="00C537BD">
        <w:trPr>
          <w:trHeight w:val="1259"/>
          <w:tblHeader/>
        </w:trPr>
        <w:tc>
          <w:tcPr>
            <w:tcW w:w="1000" w:type="pct"/>
            <w:shd w:val="clear" w:color="auto" w:fill="auto"/>
            <w:vAlign w:val="center"/>
          </w:tcPr>
          <w:p w14:paraId="19781B5B" w14:textId="77777777" w:rsidR="00A23556" w:rsidRPr="002135B1" w:rsidRDefault="00A23556" w:rsidP="001465D9">
            <w:pPr>
              <w:pStyle w:val="Tabelatexto"/>
            </w:pPr>
            <w:r w:rsidRPr="002135B1">
              <w:t>[bloco de serviços/ programas/ações em que os dados pessoais são tratados pelo órgão/entidade]</w:t>
            </w:r>
          </w:p>
        </w:tc>
        <w:tc>
          <w:tcPr>
            <w:tcW w:w="1000" w:type="pct"/>
            <w:shd w:val="clear" w:color="auto" w:fill="auto"/>
            <w:vAlign w:val="center"/>
          </w:tcPr>
          <w:p w14:paraId="2FBE3C77" w14:textId="77777777" w:rsidR="00A23556" w:rsidRPr="002135B1" w:rsidRDefault="00A23556" w:rsidP="001465D9">
            <w:pPr>
              <w:pStyle w:val="Tabelatexto"/>
            </w:pPr>
            <w:r w:rsidRPr="002135B1">
              <w:t>[nome do serviço finalístico em que os dados pessoais são tratados pelo órgão/entidade]</w:t>
            </w:r>
          </w:p>
        </w:tc>
        <w:tc>
          <w:tcPr>
            <w:tcW w:w="1000" w:type="pct"/>
            <w:shd w:val="clear" w:color="auto" w:fill="auto"/>
            <w:vAlign w:val="center"/>
          </w:tcPr>
          <w:p w14:paraId="302262DE" w14:textId="1909BE6A" w:rsidR="00A23556" w:rsidRPr="002135B1" w:rsidRDefault="00A23556" w:rsidP="001465D9">
            <w:pPr>
              <w:pStyle w:val="Tabelatexto"/>
            </w:pPr>
            <w:r w:rsidRPr="002135B1">
              <w:t>[finalidade</w:t>
            </w:r>
            <w:r w:rsidR="00300543">
              <w:t>s</w:t>
            </w:r>
            <w:r w:rsidRPr="002135B1">
              <w:t xml:space="preserve"> do tratamento de dados pessoais realizado no serviço]</w:t>
            </w:r>
          </w:p>
        </w:tc>
        <w:tc>
          <w:tcPr>
            <w:tcW w:w="1000" w:type="pct"/>
            <w:shd w:val="clear" w:color="auto" w:fill="auto"/>
            <w:vAlign w:val="center"/>
          </w:tcPr>
          <w:p w14:paraId="3237BCFC" w14:textId="651F2CFE" w:rsidR="00A23556" w:rsidRPr="002135B1" w:rsidRDefault="00A23556" w:rsidP="001465D9">
            <w:pPr>
              <w:pStyle w:val="Tabelatexto"/>
            </w:pPr>
            <w:r w:rsidRPr="002135B1">
              <w:t xml:space="preserve">[base normativa que legitima </w:t>
            </w:r>
            <w:r w:rsidR="00245C77">
              <w:t>a</w:t>
            </w:r>
            <w:r w:rsidRPr="002135B1">
              <w:t xml:space="preserve"> execução do serviço] </w:t>
            </w:r>
          </w:p>
        </w:tc>
        <w:tc>
          <w:tcPr>
            <w:tcW w:w="1000" w:type="pct"/>
            <w:shd w:val="clear" w:color="auto" w:fill="auto"/>
            <w:vAlign w:val="center"/>
          </w:tcPr>
          <w:p w14:paraId="1F59DD53" w14:textId="77777777" w:rsidR="00A23556" w:rsidRPr="002135B1" w:rsidRDefault="00A23556" w:rsidP="001465D9">
            <w:pPr>
              <w:pStyle w:val="Tabelatexto"/>
            </w:pPr>
            <w:r w:rsidRPr="002135B1">
              <w:t>[identificação dos dados pessoais tratados, inclusive os dados pessoais sensíveis]</w:t>
            </w:r>
          </w:p>
        </w:tc>
      </w:tr>
      <w:tr w:rsidR="00A23556" w:rsidRPr="00511042" w14:paraId="0226EA38" w14:textId="77777777" w:rsidTr="00C537BD">
        <w:trPr>
          <w:trHeight w:val="1259"/>
          <w:tblHeader/>
        </w:trPr>
        <w:tc>
          <w:tcPr>
            <w:tcW w:w="1000" w:type="pct"/>
            <w:shd w:val="clear" w:color="auto" w:fill="auto"/>
            <w:vAlign w:val="center"/>
          </w:tcPr>
          <w:p w14:paraId="50808E3C" w14:textId="77777777" w:rsidR="00A23556" w:rsidRPr="00A35A92" w:rsidRDefault="00A23556" w:rsidP="001465D9">
            <w:pPr>
              <w:pStyle w:val="Tabelatexto"/>
              <w:rPr>
                <w:b/>
                <w:i/>
                <w:spacing w:val="-4"/>
              </w:rPr>
            </w:pPr>
          </w:p>
        </w:tc>
        <w:tc>
          <w:tcPr>
            <w:tcW w:w="1000" w:type="pct"/>
            <w:shd w:val="clear" w:color="auto" w:fill="auto"/>
            <w:vAlign w:val="center"/>
          </w:tcPr>
          <w:p w14:paraId="6EDD7979" w14:textId="77777777" w:rsidR="00A23556" w:rsidRPr="00A35A92" w:rsidRDefault="00A23556" w:rsidP="001465D9">
            <w:pPr>
              <w:pStyle w:val="Tabelatexto"/>
              <w:rPr>
                <w:b/>
                <w:i/>
                <w:spacing w:val="-4"/>
              </w:rPr>
            </w:pPr>
          </w:p>
        </w:tc>
        <w:tc>
          <w:tcPr>
            <w:tcW w:w="1000" w:type="pct"/>
            <w:shd w:val="clear" w:color="auto" w:fill="auto"/>
            <w:vAlign w:val="center"/>
          </w:tcPr>
          <w:p w14:paraId="418A1A75" w14:textId="77777777" w:rsidR="00A23556" w:rsidRPr="00A35A92" w:rsidRDefault="00A23556" w:rsidP="001465D9">
            <w:pPr>
              <w:pStyle w:val="Tabelatexto"/>
              <w:rPr>
                <w:b/>
                <w:i/>
                <w:spacing w:val="-4"/>
              </w:rPr>
            </w:pPr>
          </w:p>
        </w:tc>
        <w:tc>
          <w:tcPr>
            <w:tcW w:w="1000" w:type="pct"/>
            <w:shd w:val="clear" w:color="auto" w:fill="auto"/>
            <w:vAlign w:val="center"/>
          </w:tcPr>
          <w:p w14:paraId="6A25CBF3" w14:textId="77777777" w:rsidR="00A23556" w:rsidRPr="00A35A92" w:rsidRDefault="00A23556" w:rsidP="001465D9">
            <w:pPr>
              <w:pStyle w:val="Tabelatexto"/>
              <w:rPr>
                <w:b/>
                <w:i/>
                <w:spacing w:val="-4"/>
              </w:rPr>
            </w:pPr>
          </w:p>
        </w:tc>
        <w:tc>
          <w:tcPr>
            <w:tcW w:w="1000" w:type="pct"/>
            <w:shd w:val="clear" w:color="auto" w:fill="auto"/>
            <w:vAlign w:val="center"/>
          </w:tcPr>
          <w:p w14:paraId="470E1420" w14:textId="77777777" w:rsidR="00A23556" w:rsidRPr="00A35A92" w:rsidRDefault="00A23556" w:rsidP="001465D9">
            <w:pPr>
              <w:pStyle w:val="Tabelatexto"/>
              <w:rPr>
                <w:b/>
                <w:i/>
                <w:spacing w:val="-4"/>
              </w:rPr>
            </w:pPr>
          </w:p>
        </w:tc>
      </w:tr>
      <w:tr w:rsidR="00A23556" w:rsidRPr="00511042" w14:paraId="617734A9" w14:textId="77777777" w:rsidTr="00C537BD">
        <w:trPr>
          <w:trHeight w:val="1259"/>
          <w:tblHeader/>
        </w:trPr>
        <w:tc>
          <w:tcPr>
            <w:tcW w:w="1000" w:type="pct"/>
            <w:shd w:val="clear" w:color="auto" w:fill="auto"/>
            <w:vAlign w:val="center"/>
          </w:tcPr>
          <w:p w14:paraId="29F40A9C" w14:textId="77777777" w:rsidR="00A23556" w:rsidRPr="00A35A92" w:rsidRDefault="00A23556" w:rsidP="001465D9">
            <w:pPr>
              <w:pStyle w:val="Tabelatexto"/>
              <w:rPr>
                <w:b/>
                <w:i/>
                <w:spacing w:val="-4"/>
              </w:rPr>
            </w:pPr>
          </w:p>
        </w:tc>
        <w:tc>
          <w:tcPr>
            <w:tcW w:w="1000" w:type="pct"/>
            <w:shd w:val="clear" w:color="auto" w:fill="auto"/>
            <w:vAlign w:val="center"/>
          </w:tcPr>
          <w:p w14:paraId="1247D938" w14:textId="77777777" w:rsidR="00A23556" w:rsidRPr="00A35A92" w:rsidRDefault="00A23556" w:rsidP="001465D9">
            <w:pPr>
              <w:pStyle w:val="Tabelatexto"/>
              <w:rPr>
                <w:b/>
                <w:i/>
                <w:spacing w:val="-4"/>
              </w:rPr>
            </w:pPr>
          </w:p>
        </w:tc>
        <w:tc>
          <w:tcPr>
            <w:tcW w:w="1000" w:type="pct"/>
            <w:shd w:val="clear" w:color="auto" w:fill="auto"/>
            <w:vAlign w:val="center"/>
          </w:tcPr>
          <w:p w14:paraId="6964FBF4" w14:textId="77777777" w:rsidR="00A23556" w:rsidRPr="00A35A92" w:rsidRDefault="00A23556" w:rsidP="001465D9">
            <w:pPr>
              <w:pStyle w:val="Tabelatexto"/>
              <w:rPr>
                <w:b/>
                <w:i/>
                <w:spacing w:val="-4"/>
              </w:rPr>
            </w:pPr>
          </w:p>
        </w:tc>
        <w:tc>
          <w:tcPr>
            <w:tcW w:w="1000" w:type="pct"/>
            <w:shd w:val="clear" w:color="auto" w:fill="auto"/>
            <w:vAlign w:val="center"/>
          </w:tcPr>
          <w:p w14:paraId="6222ABD6" w14:textId="77777777" w:rsidR="00A23556" w:rsidRPr="00A35A92" w:rsidRDefault="00A23556" w:rsidP="001465D9">
            <w:pPr>
              <w:pStyle w:val="Tabelatexto"/>
              <w:rPr>
                <w:b/>
                <w:i/>
                <w:spacing w:val="-4"/>
              </w:rPr>
            </w:pPr>
          </w:p>
        </w:tc>
        <w:tc>
          <w:tcPr>
            <w:tcW w:w="1000" w:type="pct"/>
            <w:shd w:val="clear" w:color="auto" w:fill="auto"/>
            <w:vAlign w:val="center"/>
          </w:tcPr>
          <w:p w14:paraId="672715AB" w14:textId="77777777" w:rsidR="00A23556" w:rsidRPr="00A35A92" w:rsidRDefault="00A23556" w:rsidP="001465D9">
            <w:pPr>
              <w:pStyle w:val="Tabelatexto"/>
              <w:rPr>
                <w:b/>
                <w:i/>
                <w:spacing w:val="-4"/>
              </w:rPr>
            </w:pPr>
          </w:p>
        </w:tc>
      </w:tr>
      <w:tr w:rsidR="001465D9" w:rsidRPr="00511042" w14:paraId="3A1BAD96" w14:textId="77777777" w:rsidTr="00C537BD">
        <w:trPr>
          <w:trHeight w:val="1259"/>
          <w:tblHeader/>
        </w:trPr>
        <w:tc>
          <w:tcPr>
            <w:tcW w:w="1000" w:type="pct"/>
            <w:shd w:val="clear" w:color="auto" w:fill="auto"/>
            <w:vAlign w:val="center"/>
          </w:tcPr>
          <w:p w14:paraId="2728B782" w14:textId="77777777" w:rsidR="001465D9" w:rsidRPr="00A35A92" w:rsidRDefault="001465D9" w:rsidP="001465D9">
            <w:pPr>
              <w:pStyle w:val="Tabelatexto"/>
              <w:rPr>
                <w:b/>
                <w:i/>
                <w:spacing w:val="-4"/>
              </w:rPr>
            </w:pPr>
          </w:p>
        </w:tc>
        <w:tc>
          <w:tcPr>
            <w:tcW w:w="1000" w:type="pct"/>
            <w:shd w:val="clear" w:color="auto" w:fill="auto"/>
            <w:vAlign w:val="center"/>
          </w:tcPr>
          <w:p w14:paraId="6014C37A" w14:textId="77777777" w:rsidR="001465D9" w:rsidRPr="00A35A92" w:rsidRDefault="001465D9" w:rsidP="001465D9">
            <w:pPr>
              <w:pStyle w:val="Tabelatexto"/>
              <w:rPr>
                <w:b/>
                <w:i/>
                <w:spacing w:val="-4"/>
              </w:rPr>
            </w:pPr>
          </w:p>
        </w:tc>
        <w:tc>
          <w:tcPr>
            <w:tcW w:w="1000" w:type="pct"/>
            <w:shd w:val="clear" w:color="auto" w:fill="auto"/>
            <w:vAlign w:val="center"/>
          </w:tcPr>
          <w:p w14:paraId="179C0394" w14:textId="77777777" w:rsidR="001465D9" w:rsidRPr="00A35A92" w:rsidRDefault="001465D9" w:rsidP="001465D9">
            <w:pPr>
              <w:pStyle w:val="Tabelatexto"/>
              <w:rPr>
                <w:b/>
                <w:i/>
                <w:spacing w:val="-4"/>
              </w:rPr>
            </w:pPr>
          </w:p>
        </w:tc>
        <w:tc>
          <w:tcPr>
            <w:tcW w:w="1000" w:type="pct"/>
            <w:shd w:val="clear" w:color="auto" w:fill="auto"/>
            <w:vAlign w:val="center"/>
          </w:tcPr>
          <w:p w14:paraId="5741F997" w14:textId="77777777" w:rsidR="001465D9" w:rsidRPr="00A35A92" w:rsidRDefault="001465D9" w:rsidP="001465D9">
            <w:pPr>
              <w:pStyle w:val="Tabelatexto"/>
              <w:rPr>
                <w:b/>
                <w:i/>
                <w:spacing w:val="-4"/>
              </w:rPr>
            </w:pPr>
          </w:p>
        </w:tc>
        <w:tc>
          <w:tcPr>
            <w:tcW w:w="1000" w:type="pct"/>
            <w:shd w:val="clear" w:color="auto" w:fill="auto"/>
            <w:vAlign w:val="center"/>
          </w:tcPr>
          <w:p w14:paraId="1910F1DF" w14:textId="77777777" w:rsidR="001465D9" w:rsidRPr="00A35A92" w:rsidRDefault="001465D9" w:rsidP="001465D9">
            <w:pPr>
              <w:pStyle w:val="Tabelatexto"/>
              <w:rPr>
                <w:b/>
                <w:i/>
                <w:spacing w:val="-4"/>
              </w:rPr>
            </w:pPr>
          </w:p>
        </w:tc>
      </w:tr>
      <w:tr w:rsidR="001465D9" w:rsidRPr="00511042" w14:paraId="6BA2F84C" w14:textId="77777777" w:rsidTr="00C537BD">
        <w:trPr>
          <w:trHeight w:val="1259"/>
          <w:tblHeader/>
        </w:trPr>
        <w:tc>
          <w:tcPr>
            <w:tcW w:w="1000" w:type="pct"/>
            <w:shd w:val="clear" w:color="auto" w:fill="auto"/>
            <w:vAlign w:val="center"/>
          </w:tcPr>
          <w:p w14:paraId="7E125BC6" w14:textId="77777777" w:rsidR="001465D9" w:rsidRPr="00A35A92" w:rsidRDefault="001465D9" w:rsidP="001465D9">
            <w:pPr>
              <w:pStyle w:val="Tabelatexto"/>
              <w:rPr>
                <w:b/>
                <w:i/>
                <w:spacing w:val="-4"/>
              </w:rPr>
            </w:pPr>
          </w:p>
        </w:tc>
        <w:tc>
          <w:tcPr>
            <w:tcW w:w="1000" w:type="pct"/>
            <w:shd w:val="clear" w:color="auto" w:fill="auto"/>
            <w:vAlign w:val="center"/>
          </w:tcPr>
          <w:p w14:paraId="2157BB82" w14:textId="77777777" w:rsidR="001465D9" w:rsidRPr="00A35A92" w:rsidRDefault="001465D9" w:rsidP="001465D9">
            <w:pPr>
              <w:pStyle w:val="Tabelatexto"/>
              <w:rPr>
                <w:b/>
                <w:i/>
                <w:spacing w:val="-4"/>
              </w:rPr>
            </w:pPr>
          </w:p>
        </w:tc>
        <w:tc>
          <w:tcPr>
            <w:tcW w:w="1000" w:type="pct"/>
            <w:shd w:val="clear" w:color="auto" w:fill="auto"/>
            <w:vAlign w:val="center"/>
          </w:tcPr>
          <w:p w14:paraId="3DC13861" w14:textId="77777777" w:rsidR="001465D9" w:rsidRPr="00A35A92" w:rsidRDefault="001465D9" w:rsidP="001465D9">
            <w:pPr>
              <w:pStyle w:val="Tabelatexto"/>
              <w:rPr>
                <w:b/>
                <w:i/>
                <w:spacing w:val="-4"/>
              </w:rPr>
            </w:pPr>
          </w:p>
        </w:tc>
        <w:tc>
          <w:tcPr>
            <w:tcW w:w="1000" w:type="pct"/>
            <w:shd w:val="clear" w:color="auto" w:fill="auto"/>
            <w:vAlign w:val="center"/>
          </w:tcPr>
          <w:p w14:paraId="389CA606" w14:textId="77777777" w:rsidR="001465D9" w:rsidRPr="00A35A92" w:rsidRDefault="001465D9" w:rsidP="001465D9">
            <w:pPr>
              <w:pStyle w:val="Tabelatexto"/>
              <w:rPr>
                <w:b/>
                <w:i/>
                <w:spacing w:val="-4"/>
              </w:rPr>
            </w:pPr>
          </w:p>
        </w:tc>
        <w:tc>
          <w:tcPr>
            <w:tcW w:w="1000" w:type="pct"/>
            <w:shd w:val="clear" w:color="auto" w:fill="auto"/>
            <w:vAlign w:val="center"/>
          </w:tcPr>
          <w:p w14:paraId="6C9A0447" w14:textId="77777777" w:rsidR="001465D9" w:rsidRPr="00A35A92" w:rsidRDefault="001465D9" w:rsidP="001465D9">
            <w:pPr>
              <w:pStyle w:val="Tabelatexto"/>
              <w:rPr>
                <w:b/>
                <w:i/>
                <w:spacing w:val="-4"/>
              </w:rPr>
            </w:pPr>
          </w:p>
        </w:tc>
      </w:tr>
    </w:tbl>
    <w:p w14:paraId="1CD92317" w14:textId="77777777" w:rsidR="00A23556" w:rsidRPr="001465D9" w:rsidRDefault="00A23556" w:rsidP="001465D9">
      <w:pPr>
        <w:pStyle w:val="Textogeral"/>
      </w:pPr>
    </w:p>
    <w:p w14:paraId="5123E12D" w14:textId="77777777" w:rsidR="00A23556" w:rsidRPr="002135B1" w:rsidRDefault="00A23556" w:rsidP="002135B1">
      <w:pPr>
        <w:pStyle w:val="Subttulo"/>
      </w:pPr>
      <w:r w:rsidRPr="002135B1">
        <w:t>Segurança dos dados</w:t>
      </w:r>
    </w:p>
    <w:p w14:paraId="6882618C" w14:textId="77777777" w:rsidR="00A23556" w:rsidRPr="00BF4C7E" w:rsidRDefault="00A23556" w:rsidP="00A23556">
      <w:pPr>
        <w:pStyle w:val="Textogeral"/>
      </w:pPr>
      <w:r w:rsidRPr="004F6A7E">
        <w:t xml:space="preserve">O(A) </w:t>
      </w:r>
      <w:r>
        <w:rPr>
          <w:b/>
          <w:bCs/>
        </w:rPr>
        <w:t>[nome do órgão/entidade]</w:t>
      </w:r>
      <w:r w:rsidRPr="00BF4C7E">
        <w:rPr>
          <w:b/>
          <w:bCs/>
        </w:rPr>
        <w:t xml:space="preserve"> </w:t>
      </w:r>
      <w:r w:rsidRPr="00BF4C7E">
        <w:t xml:space="preserve">emprega os melhores esforços para </w:t>
      </w:r>
      <w:r>
        <w:t>preservar</w:t>
      </w:r>
      <w:r w:rsidRPr="00BF4C7E">
        <w:t xml:space="preserve"> a privacidade e </w:t>
      </w:r>
      <w:r>
        <w:t xml:space="preserve">a </w:t>
      </w:r>
      <w:r w:rsidRPr="00BF4C7E">
        <w:t xml:space="preserve">segurança de ambientes físicos </w:t>
      </w:r>
      <w:r>
        <w:t>e</w:t>
      </w:r>
      <w:r w:rsidRPr="00BF4C7E">
        <w:t xml:space="preserve"> eletrônicos, </w:t>
      </w:r>
      <w:r>
        <w:t xml:space="preserve">adotando </w:t>
      </w:r>
      <w:r w:rsidRPr="00BF4C7E">
        <w:t>medidas técnicas e organizacionais, físicas</w:t>
      </w:r>
      <w:r>
        <w:t xml:space="preserve"> (</w:t>
      </w:r>
      <w:r w:rsidRPr="00BF4C7E">
        <w:t>como acesso restrito a pessoas autorizadas</w:t>
      </w:r>
      <w:r>
        <w:t>)</w:t>
      </w:r>
      <w:r w:rsidRPr="00BF4C7E">
        <w:t xml:space="preserve"> e administrativas</w:t>
      </w:r>
      <w:r>
        <w:t xml:space="preserve"> (</w:t>
      </w:r>
      <w:r w:rsidRPr="00BF4C7E">
        <w:t>como</w:t>
      </w:r>
      <w:r>
        <w:t xml:space="preserve">, por exemplo, </w:t>
      </w:r>
      <w:r w:rsidRPr="00BF4C7E">
        <w:t>normas de segurança, treinamentos e conscientização de servidores</w:t>
      </w:r>
      <w:r>
        <w:t xml:space="preserve"> e agentes públicos), que objetivam </w:t>
      </w:r>
      <w:r w:rsidRPr="00BF4C7E">
        <w:t xml:space="preserve">mitigar riscos </w:t>
      </w:r>
      <w:r>
        <w:t>de ocorrência de</w:t>
      </w:r>
      <w:r w:rsidRPr="00BF4C7E">
        <w:t xml:space="preserve"> incidentes de segurança.</w:t>
      </w:r>
    </w:p>
    <w:p w14:paraId="6CE52EC5" w14:textId="77777777" w:rsidR="00A23556" w:rsidRPr="002135B1" w:rsidRDefault="00A23556" w:rsidP="002135B1">
      <w:pPr>
        <w:pStyle w:val="Subttulo"/>
      </w:pPr>
      <w:r w:rsidRPr="002135B1">
        <w:lastRenderedPageBreak/>
        <w:t>Armazenamento dos dados</w:t>
      </w:r>
    </w:p>
    <w:p w14:paraId="2F401F86" w14:textId="77777777" w:rsidR="00A23556" w:rsidRDefault="00A23556" w:rsidP="00A23556">
      <w:pPr>
        <w:pStyle w:val="Textogeral"/>
      </w:pPr>
      <w:r w:rsidRPr="00BF4C7E">
        <w:t xml:space="preserve">Os </w:t>
      </w:r>
      <w:r>
        <w:t>d</w:t>
      </w:r>
      <w:r w:rsidRPr="00BF4C7E">
        <w:t xml:space="preserve">ados </w:t>
      </w:r>
      <w:r>
        <w:t>p</w:t>
      </w:r>
      <w:r w:rsidRPr="00BF4C7E">
        <w:t xml:space="preserve">essoais são armazenados pelo período necessário para </w:t>
      </w:r>
      <w:r>
        <w:t xml:space="preserve">o </w:t>
      </w:r>
      <w:r w:rsidRPr="00BF4C7E">
        <w:t xml:space="preserve">cumprimento das finalidades </w:t>
      </w:r>
      <w:r>
        <w:t>que justificaram a sua coleta</w:t>
      </w:r>
      <w:r w:rsidRPr="00BF4C7E">
        <w:t xml:space="preserve">. O período de armazenamento será variável de acordo com a finalidade para </w:t>
      </w:r>
      <w:r>
        <w:t xml:space="preserve">a </w:t>
      </w:r>
      <w:r w:rsidRPr="00BF4C7E">
        <w:t xml:space="preserve">qual </w:t>
      </w:r>
      <w:r>
        <w:t xml:space="preserve">as operações de tratamento são realizadas </w:t>
      </w:r>
      <w:r w:rsidRPr="00BF4C7E">
        <w:rPr>
          <w:rFonts w:cs="Times New Roman"/>
        </w:rPr>
        <w:t xml:space="preserve">e o prazo de armazenamento </w:t>
      </w:r>
      <w:r>
        <w:rPr>
          <w:rFonts w:cs="Times New Roman"/>
        </w:rPr>
        <w:t>autorizado em norma legal ou regulatória</w:t>
      </w:r>
      <w:r w:rsidRPr="00BF4C7E">
        <w:t xml:space="preserve">. </w:t>
      </w:r>
    </w:p>
    <w:p w14:paraId="4A0616FE" w14:textId="1A73BD99" w:rsidR="00A23556" w:rsidRDefault="00A23556" w:rsidP="00A23556">
      <w:pPr>
        <w:pStyle w:val="Textogeral"/>
      </w:pPr>
      <w:r w:rsidRPr="00A512BE">
        <w:t xml:space="preserve">Os dados pessoais podem ser armazenados em ferramentas internas e em servidores próprios </w:t>
      </w:r>
      <w:r w:rsidRPr="004F6A7E">
        <w:t>do(a)</w:t>
      </w:r>
      <w:r w:rsidRPr="00B641C1">
        <w:rPr>
          <w:b/>
          <w:bCs/>
        </w:rPr>
        <w:t xml:space="preserve"> </w:t>
      </w:r>
      <w:r>
        <w:rPr>
          <w:b/>
          <w:bCs/>
        </w:rPr>
        <w:t>[</w:t>
      </w:r>
      <w:r w:rsidRPr="00B641C1">
        <w:rPr>
          <w:b/>
          <w:bCs/>
        </w:rPr>
        <w:t>nome do órgão</w:t>
      </w:r>
      <w:r>
        <w:rPr>
          <w:b/>
          <w:bCs/>
        </w:rPr>
        <w:t>/</w:t>
      </w:r>
      <w:r w:rsidRPr="00B641C1">
        <w:rPr>
          <w:b/>
          <w:bCs/>
        </w:rPr>
        <w:t>entidade]</w:t>
      </w:r>
      <w:r>
        <w:rPr>
          <w:b/>
          <w:bCs/>
        </w:rPr>
        <w:t xml:space="preserve"> </w:t>
      </w:r>
      <w:r w:rsidRPr="00A512BE">
        <w:t xml:space="preserve">ou de terceiro contratado para esse fim, sejam eles alocados no Brasil ou no exterior, de acordo com a legislação aplicada, podendo ainda ser armazenados utilizando tecnologias de </w:t>
      </w:r>
      <w:r w:rsidRPr="00A512BE">
        <w:rPr>
          <w:i/>
          <w:iCs/>
        </w:rPr>
        <w:t xml:space="preserve">cloud </w:t>
      </w:r>
      <w:proofErr w:type="spellStart"/>
      <w:r w:rsidRPr="00A512BE">
        <w:rPr>
          <w:i/>
          <w:iCs/>
        </w:rPr>
        <w:t>computing</w:t>
      </w:r>
      <w:proofErr w:type="spellEnd"/>
      <w:r w:rsidRPr="00A512BE">
        <w:rPr>
          <w:i/>
          <w:iCs/>
        </w:rPr>
        <w:t>,</w:t>
      </w:r>
      <w:r w:rsidRPr="00A512BE">
        <w:t xml:space="preserve"> entre outras, e em meios físicos, buscando sempre a melhoria e </w:t>
      </w:r>
      <w:r>
        <w:t xml:space="preserve">o </w:t>
      </w:r>
      <w:r w:rsidRPr="00A512BE">
        <w:t xml:space="preserve">aperfeiçoamento dos serviços </w:t>
      </w:r>
      <w:r w:rsidRPr="004F6A7E">
        <w:t>do(a)</w:t>
      </w:r>
      <w:r w:rsidRPr="005053C8">
        <w:rPr>
          <w:b/>
        </w:rPr>
        <w:t xml:space="preserve"> </w:t>
      </w:r>
      <w:r>
        <w:rPr>
          <w:b/>
          <w:bCs/>
        </w:rPr>
        <w:t>[</w:t>
      </w:r>
      <w:r w:rsidRPr="00B641C1">
        <w:rPr>
          <w:b/>
          <w:bCs/>
        </w:rPr>
        <w:t>n</w:t>
      </w:r>
      <w:r w:rsidRPr="005053C8">
        <w:rPr>
          <w:b/>
        </w:rPr>
        <w:t xml:space="preserve">ome do </w:t>
      </w:r>
      <w:r w:rsidRPr="00B641C1">
        <w:rPr>
          <w:b/>
          <w:bCs/>
        </w:rPr>
        <w:t>órgão</w:t>
      </w:r>
      <w:r>
        <w:rPr>
          <w:b/>
          <w:bCs/>
        </w:rPr>
        <w:t>/</w:t>
      </w:r>
      <w:r w:rsidRPr="00B641C1">
        <w:rPr>
          <w:b/>
          <w:bCs/>
        </w:rPr>
        <w:t>entidade]</w:t>
      </w:r>
      <w:r>
        <w:t>.</w:t>
      </w:r>
    </w:p>
    <w:p w14:paraId="66ACFAC4" w14:textId="653D5419" w:rsidR="00A23556" w:rsidRPr="002135B1" w:rsidRDefault="00A23556" w:rsidP="002135B1">
      <w:pPr>
        <w:pStyle w:val="Subttulo"/>
      </w:pPr>
      <w:r w:rsidRPr="002135B1">
        <w:t>Quando compartilhamos dados</w:t>
      </w:r>
    </w:p>
    <w:p w14:paraId="151D3202" w14:textId="77777777" w:rsidR="00A23556" w:rsidRPr="00BF4C7E" w:rsidRDefault="00A23556" w:rsidP="00A23556">
      <w:pPr>
        <w:pStyle w:val="Textogeral"/>
        <w:rPr>
          <w:lang w:eastAsia="en-US"/>
        </w:rPr>
      </w:pPr>
      <w:r w:rsidRPr="00BF4C7E">
        <w:rPr>
          <w:lang w:eastAsia="en-US"/>
        </w:rPr>
        <w:t>O</w:t>
      </w:r>
      <w:r>
        <w:rPr>
          <w:lang w:eastAsia="en-US"/>
        </w:rPr>
        <w:t>(A)</w:t>
      </w:r>
      <w:r w:rsidRPr="00BF4C7E">
        <w:rPr>
          <w:lang w:eastAsia="en-US"/>
        </w:rPr>
        <w:t xml:space="preserve"> </w:t>
      </w:r>
      <w:r w:rsidRPr="00145187">
        <w:rPr>
          <w:b/>
          <w:bCs/>
          <w:lang w:eastAsia="en-US"/>
        </w:rPr>
        <w:t>[</w:t>
      </w:r>
      <w:r>
        <w:rPr>
          <w:b/>
          <w:bCs/>
          <w:lang w:eastAsia="en-US"/>
        </w:rPr>
        <w:t>nome do órgão/entidade]</w:t>
      </w:r>
      <w:r w:rsidRPr="00BF4C7E">
        <w:rPr>
          <w:lang w:eastAsia="en-US"/>
        </w:rPr>
        <w:t xml:space="preserve"> poderá compartilhar </w:t>
      </w:r>
      <w:r>
        <w:rPr>
          <w:lang w:eastAsia="en-US"/>
        </w:rPr>
        <w:t>d</w:t>
      </w:r>
      <w:r w:rsidRPr="00BF4C7E">
        <w:rPr>
          <w:lang w:eastAsia="en-US"/>
        </w:rPr>
        <w:t xml:space="preserve">ados </w:t>
      </w:r>
      <w:r>
        <w:rPr>
          <w:lang w:eastAsia="en-US"/>
        </w:rPr>
        <w:t>p</w:t>
      </w:r>
      <w:r w:rsidRPr="00BF4C7E">
        <w:rPr>
          <w:lang w:eastAsia="en-US"/>
        </w:rPr>
        <w:t>essoais</w:t>
      </w:r>
      <w:r>
        <w:rPr>
          <w:lang w:eastAsia="en-US"/>
        </w:rPr>
        <w:t xml:space="preserve"> caso seja necessário para </w:t>
      </w:r>
      <w:r w:rsidRPr="00BF4C7E">
        <w:rPr>
          <w:lang w:eastAsia="en-US"/>
        </w:rPr>
        <w:t>o atendimento dos preceitos da Administração Pública, de finalidade pública</w:t>
      </w:r>
      <w:r>
        <w:rPr>
          <w:lang w:eastAsia="en-US"/>
        </w:rPr>
        <w:t xml:space="preserve"> ou</w:t>
      </w:r>
      <w:r w:rsidRPr="00BF4C7E">
        <w:rPr>
          <w:lang w:eastAsia="en-US"/>
        </w:rPr>
        <w:t xml:space="preserve"> na persecução do interesse público</w:t>
      </w:r>
      <w:r>
        <w:rPr>
          <w:lang w:eastAsia="en-US"/>
        </w:rPr>
        <w:t xml:space="preserve">, sempre observado </w:t>
      </w:r>
      <w:r w:rsidRPr="00BF4C7E">
        <w:rPr>
          <w:lang w:eastAsia="en-US"/>
        </w:rPr>
        <w:t>o princípio da legalidade, nas seguintes hipóteses:</w:t>
      </w:r>
    </w:p>
    <w:p w14:paraId="3E3A2BFD" w14:textId="6652BBA3" w:rsidR="00047400" w:rsidRDefault="00923936" w:rsidP="002A50DA">
      <w:pPr>
        <w:pStyle w:val="Textoitens"/>
      </w:pPr>
      <w:r>
        <w:t>Para</w:t>
      </w:r>
      <w:r w:rsidR="00047400" w:rsidRPr="00047400">
        <w:t xml:space="preserve"> finalidades específicas de execução de políticas públicas e atribuição legal pelos órgãos e pelas entidades públicas, respeitados os princípios de proteção de dados pessoais;</w:t>
      </w:r>
    </w:p>
    <w:p w14:paraId="1C14336C" w14:textId="2F53D5B4" w:rsidR="00A23556" w:rsidRPr="00BF4C7E" w:rsidRDefault="00A23556" w:rsidP="00A23556">
      <w:pPr>
        <w:pStyle w:val="Textoitens"/>
      </w:pPr>
      <w:r>
        <w:t xml:space="preserve">Quando necessário à </w:t>
      </w:r>
      <w:r w:rsidRPr="00BF4C7E">
        <w:t>execução descentralizada de atividade pública, exclusiva</w:t>
      </w:r>
      <w:r>
        <w:t>mente</w:t>
      </w:r>
      <w:r w:rsidRPr="00BF4C7E">
        <w:t xml:space="preserve"> para esse fim específico e determinado</w:t>
      </w:r>
      <w:r>
        <w:t xml:space="preserve">, poderá haver compartilhamento com </w:t>
      </w:r>
      <w:r w:rsidRPr="00BF4C7E">
        <w:t>entidade privada</w:t>
      </w:r>
      <w:r>
        <w:t>;</w:t>
      </w:r>
    </w:p>
    <w:p w14:paraId="4E056EA8" w14:textId="35CF69FB" w:rsidR="00A23556" w:rsidRDefault="00A23556" w:rsidP="00A23556">
      <w:pPr>
        <w:pStyle w:val="Textoitens"/>
      </w:pPr>
      <w:r w:rsidRPr="00BF4C7E">
        <w:t xml:space="preserve">Nos casos em que os </w:t>
      </w:r>
      <w:r>
        <w:t>d</w:t>
      </w:r>
      <w:r w:rsidRPr="00BF4C7E">
        <w:t xml:space="preserve">ados </w:t>
      </w:r>
      <w:r>
        <w:t>p</w:t>
      </w:r>
      <w:r w:rsidRPr="00BF4C7E">
        <w:t>essoais sejam acessíveis publicamente, observada legislação específica</w:t>
      </w:r>
      <w:r>
        <w:t xml:space="preserve">; </w:t>
      </w:r>
    </w:p>
    <w:p w14:paraId="4172F441" w14:textId="7CD021CA" w:rsidR="00A23556" w:rsidRPr="00BF4C7E" w:rsidRDefault="00A23556" w:rsidP="00A23556">
      <w:pPr>
        <w:pStyle w:val="Textoitens"/>
      </w:pPr>
      <w:r>
        <w:t>Q</w:t>
      </w:r>
      <w:r w:rsidRPr="6DCB3E31">
        <w:t xml:space="preserve">uando </w:t>
      </w:r>
      <w:r>
        <w:t xml:space="preserve">houver previsão legal ou for </w:t>
      </w:r>
      <w:r w:rsidRPr="6DCB3E31">
        <w:t>respaldado em contratos, convênios ou instrumentos firmados pela Administração Pública com entes privados;</w:t>
      </w:r>
    </w:p>
    <w:p w14:paraId="7211378E" w14:textId="31B9005C" w:rsidR="00A23556" w:rsidRPr="00BF4C7E" w:rsidRDefault="00A23556" w:rsidP="00A23556">
      <w:pPr>
        <w:pStyle w:val="Textoitens"/>
      </w:pPr>
      <w:r w:rsidRPr="00BF4C7E">
        <w:t>P</w:t>
      </w:r>
      <w:r>
        <w:t>ara p</w:t>
      </w:r>
      <w:r w:rsidRPr="00BF4C7E">
        <w:t>revenção de fraudes e irregularidades</w:t>
      </w:r>
      <w:r>
        <w:t>;</w:t>
      </w:r>
    </w:p>
    <w:p w14:paraId="198D298A" w14:textId="42901897" w:rsidR="00A23556" w:rsidRPr="00BF4C7E" w:rsidRDefault="00A23556" w:rsidP="00A23556">
      <w:pPr>
        <w:pStyle w:val="Textoitens"/>
      </w:pPr>
      <w:r w:rsidRPr="00BF4C7E">
        <w:t>P</w:t>
      </w:r>
      <w:r>
        <w:t>ara p</w:t>
      </w:r>
      <w:r w:rsidRPr="00BF4C7E">
        <w:t xml:space="preserve">roteção à segurança e à integridade do </w:t>
      </w:r>
      <w:r w:rsidR="00505283" w:rsidRPr="00BF4C7E">
        <w:t xml:space="preserve">Titular </w:t>
      </w:r>
      <w:r w:rsidRPr="00BF4C7E">
        <w:t xml:space="preserve">de </w:t>
      </w:r>
      <w:r>
        <w:t>d</w:t>
      </w:r>
      <w:r w:rsidRPr="00BF4C7E">
        <w:t xml:space="preserve">ados </w:t>
      </w:r>
      <w:r>
        <w:t>p</w:t>
      </w:r>
      <w:r w:rsidRPr="00BF4C7E">
        <w:t>essoais.</w:t>
      </w:r>
    </w:p>
    <w:p w14:paraId="577F5CA3" w14:textId="7E5A25CB" w:rsidR="00A23556" w:rsidRDefault="00A23556" w:rsidP="00A23556">
      <w:pPr>
        <w:pStyle w:val="Textogeral"/>
      </w:pPr>
      <w:r w:rsidRPr="00BF4C7E">
        <w:t>O</w:t>
      </w:r>
      <w:r>
        <w:t>(A)</w:t>
      </w:r>
      <w:r w:rsidRPr="00BF4C7E">
        <w:t xml:space="preserve"> </w:t>
      </w:r>
      <w:r w:rsidRPr="00145187">
        <w:rPr>
          <w:b/>
          <w:bCs/>
        </w:rPr>
        <w:t>[</w:t>
      </w:r>
      <w:r>
        <w:rPr>
          <w:b/>
          <w:bCs/>
        </w:rPr>
        <w:t>nome do órgão/entidade]</w:t>
      </w:r>
      <w:r w:rsidRPr="00BF4C7E">
        <w:t xml:space="preserve"> garante que os terceiros autorizados a receber </w:t>
      </w:r>
      <w:r>
        <w:t>d</w:t>
      </w:r>
      <w:r w:rsidRPr="00BF4C7E">
        <w:t xml:space="preserve">ados </w:t>
      </w:r>
      <w:r>
        <w:t>p</w:t>
      </w:r>
      <w:r w:rsidRPr="00BF4C7E">
        <w:t xml:space="preserve">essoais </w:t>
      </w:r>
      <w:r>
        <w:t xml:space="preserve">observam </w:t>
      </w:r>
      <w:r w:rsidRPr="00BF4C7E">
        <w:t xml:space="preserve">as diretrizes desta Política e demais normativos internos, a Lei Geral de Proteção de Dados Pessoais e as orientações da </w:t>
      </w:r>
      <w:r>
        <w:t>Administração Pública estadual</w:t>
      </w:r>
      <w:r w:rsidRPr="00BF4C7E">
        <w:t>.</w:t>
      </w:r>
    </w:p>
    <w:p w14:paraId="4C11BA52" w14:textId="77777777" w:rsidR="00A23556" w:rsidRPr="005053C8" w:rsidRDefault="00A23556" w:rsidP="00A23556">
      <w:pPr>
        <w:pStyle w:val="Subttulo"/>
      </w:pPr>
      <w:r w:rsidRPr="005053C8">
        <w:t xml:space="preserve">Quais são seus </w:t>
      </w:r>
      <w:r>
        <w:t>d</w:t>
      </w:r>
      <w:r w:rsidRPr="005053C8">
        <w:t>ireitos?</w:t>
      </w:r>
    </w:p>
    <w:p w14:paraId="5F25C536" w14:textId="61F26220" w:rsidR="00A23556" w:rsidRPr="00BF4C7E" w:rsidRDefault="00A23556" w:rsidP="00A23556">
      <w:pPr>
        <w:pStyle w:val="Textogeral"/>
      </w:pPr>
      <w:r w:rsidRPr="00BF4C7E">
        <w:t xml:space="preserve">A Lei Geral de Proteção de Dados Pessoais </w:t>
      </w:r>
      <w:r>
        <w:t xml:space="preserve">prevê </w:t>
      </w:r>
      <w:r w:rsidRPr="00BF4C7E">
        <w:t xml:space="preserve">ao </w:t>
      </w:r>
      <w:r w:rsidR="00505283" w:rsidRPr="00BF4C7E">
        <w:t xml:space="preserve">Titular </w:t>
      </w:r>
      <w:r w:rsidRPr="00BF4C7E">
        <w:t xml:space="preserve">determinados direitos </w:t>
      </w:r>
      <w:r>
        <w:t>relativos aos respectivos</w:t>
      </w:r>
      <w:r w:rsidRPr="00BF4C7E">
        <w:t xml:space="preserve"> </w:t>
      </w:r>
      <w:r>
        <w:t>d</w:t>
      </w:r>
      <w:r w:rsidRPr="00BF4C7E">
        <w:t xml:space="preserve">ados </w:t>
      </w:r>
      <w:r>
        <w:t>p</w:t>
      </w:r>
      <w:r w:rsidRPr="00BF4C7E">
        <w:t xml:space="preserve">essoais, sem prejuízo de </w:t>
      </w:r>
      <w:r>
        <w:t>outros, previstos em demais leis</w:t>
      </w:r>
      <w:r w:rsidRPr="00BF4C7E">
        <w:t xml:space="preserve">: </w:t>
      </w:r>
    </w:p>
    <w:p w14:paraId="470B9843" w14:textId="77777777" w:rsidR="00A23556" w:rsidRPr="00BF4C7E" w:rsidRDefault="00A23556" w:rsidP="00A23556">
      <w:pPr>
        <w:pStyle w:val="Textoitens"/>
      </w:pPr>
      <w:r w:rsidRPr="00BF4C7E">
        <w:rPr>
          <w:b/>
          <w:bCs/>
        </w:rPr>
        <w:lastRenderedPageBreak/>
        <w:t>Confirmação</w:t>
      </w:r>
      <w:r w:rsidRPr="00BF4C7E">
        <w:t xml:space="preserve">: o direito de confirmar a existência do tratamento dos seus dados pessoais pelo </w:t>
      </w:r>
      <w:r w:rsidRPr="005053C8">
        <w:t>órgão/entidade</w:t>
      </w:r>
      <w:r w:rsidRPr="00BF4C7E">
        <w:t>.</w:t>
      </w:r>
    </w:p>
    <w:p w14:paraId="22DD0E8B" w14:textId="77777777" w:rsidR="00A23556" w:rsidRPr="00BF4C7E" w:rsidRDefault="00A23556" w:rsidP="00A23556">
      <w:pPr>
        <w:pStyle w:val="Textoitens"/>
      </w:pPr>
      <w:r w:rsidRPr="00BF4C7E">
        <w:rPr>
          <w:b/>
          <w:bCs/>
        </w:rPr>
        <w:t>Acesso</w:t>
      </w:r>
      <w:r w:rsidRPr="00BF4C7E">
        <w:t xml:space="preserve">: o direito de ser informado e ter acesso aos seus dados pessoais sob tratamento do </w:t>
      </w:r>
      <w:r w:rsidRPr="005053C8">
        <w:t>órgão/entidade</w:t>
      </w:r>
      <w:r w:rsidRPr="00BF4C7E">
        <w:t>.</w:t>
      </w:r>
    </w:p>
    <w:p w14:paraId="1583B9EC" w14:textId="77777777" w:rsidR="00A23556" w:rsidRPr="00BF4C7E" w:rsidRDefault="00A23556" w:rsidP="00A23556">
      <w:pPr>
        <w:pStyle w:val="Textoitens"/>
      </w:pPr>
      <w:r w:rsidRPr="00BF4C7E">
        <w:rPr>
          <w:b/>
          <w:bCs/>
        </w:rPr>
        <w:t>Correção:</w:t>
      </w:r>
      <w:r w:rsidRPr="00BF4C7E">
        <w:t xml:space="preserve"> o direito de solicitar a atualização ou alteração de </w:t>
      </w:r>
      <w:r>
        <w:t>d</w:t>
      </w:r>
      <w:r w:rsidRPr="00BF4C7E">
        <w:t xml:space="preserve">ados </w:t>
      </w:r>
      <w:r>
        <w:t>p</w:t>
      </w:r>
      <w:r w:rsidRPr="00BF4C7E">
        <w:t>essoais desatualizados, incompletos ou incorretos.</w:t>
      </w:r>
    </w:p>
    <w:p w14:paraId="79805AE3" w14:textId="099CC827" w:rsidR="00A23556" w:rsidRPr="00BF4C7E" w:rsidRDefault="00A23556" w:rsidP="00A23556">
      <w:pPr>
        <w:pStyle w:val="Textoitens"/>
      </w:pPr>
      <w:r w:rsidRPr="6DCB3E31">
        <w:rPr>
          <w:b/>
          <w:bCs/>
        </w:rPr>
        <w:t xml:space="preserve">Eliminação: </w:t>
      </w:r>
      <w:r>
        <w:t xml:space="preserve">o direito de ter seus dados pessoais eliminados nas hipóteses em que o tratamento se deu com o consentimento do </w:t>
      </w:r>
      <w:r w:rsidR="00505283">
        <w:t>Titular</w:t>
      </w:r>
      <w:r>
        <w:t>, exceto nos casos em que</w:t>
      </w:r>
      <w:r w:rsidRPr="0026062D">
        <w:t xml:space="preserve"> a manutenção do </w:t>
      </w:r>
      <w:r>
        <w:t>d</w:t>
      </w:r>
      <w:r w:rsidRPr="0026062D">
        <w:t xml:space="preserve">ado </w:t>
      </w:r>
      <w:r>
        <w:t>p</w:t>
      </w:r>
      <w:r w:rsidRPr="0026062D">
        <w:t>essoal for necessária</w:t>
      </w:r>
      <w:r>
        <w:t xml:space="preserve"> para </w:t>
      </w:r>
      <w:r w:rsidRPr="00256B40">
        <w:t>cumpri</w:t>
      </w:r>
      <w:r>
        <w:t>mento de</w:t>
      </w:r>
      <w:r w:rsidRPr="00256B40">
        <w:t xml:space="preserve"> obrigações legais</w:t>
      </w:r>
      <w:r>
        <w:t>.</w:t>
      </w:r>
    </w:p>
    <w:p w14:paraId="4C2BB398" w14:textId="57AD3300" w:rsidR="00A23556" w:rsidRPr="00BF4C7E" w:rsidRDefault="00A23556" w:rsidP="00A23556">
      <w:pPr>
        <w:pStyle w:val="Textoitens"/>
      </w:pPr>
      <w:r w:rsidRPr="00BF4C7E">
        <w:rPr>
          <w:b/>
          <w:bCs/>
        </w:rPr>
        <w:t>Anonimização ou bloqueio:</w:t>
      </w:r>
      <w:r w:rsidRPr="00BF4C7E">
        <w:t xml:space="preserve"> o direito de solicitar que os </w:t>
      </w:r>
      <w:r>
        <w:t>d</w:t>
      </w:r>
      <w:r w:rsidRPr="00BF4C7E">
        <w:t xml:space="preserve">ados </w:t>
      </w:r>
      <w:r>
        <w:t>p</w:t>
      </w:r>
      <w:r w:rsidRPr="00BF4C7E">
        <w:t>essoais excessivos ao tratamento sejam submetidos à anonimização ou que es</w:t>
      </w:r>
      <w:r>
        <w:t>s</w:t>
      </w:r>
      <w:r w:rsidRPr="00BF4C7E">
        <w:t>e tratamento excessivo seja suspenso pela Administração Pública.</w:t>
      </w:r>
    </w:p>
    <w:p w14:paraId="4395B518" w14:textId="77777777" w:rsidR="00A23556" w:rsidRPr="00BF4C7E" w:rsidRDefault="00A23556" w:rsidP="00A23556">
      <w:pPr>
        <w:pStyle w:val="Textoitens"/>
      </w:pPr>
      <w:r w:rsidRPr="00BF4C7E">
        <w:rPr>
          <w:b/>
          <w:bCs/>
        </w:rPr>
        <w:t>Revogação</w:t>
      </w:r>
      <w:r w:rsidRPr="005053C8">
        <w:rPr>
          <w:b/>
        </w:rPr>
        <w:t>:</w:t>
      </w:r>
      <w:r w:rsidRPr="00BF4C7E">
        <w:t xml:space="preserve"> o direito de revogar o consentimento para as finalidades de tratamento de </w:t>
      </w:r>
      <w:r>
        <w:t>d</w:t>
      </w:r>
      <w:r w:rsidRPr="00BF4C7E">
        <w:t xml:space="preserve">ados </w:t>
      </w:r>
      <w:r>
        <w:t>p</w:t>
      </w:r>
      <w:r w:rsidRPr="00BF4C7E">
        <w:t>essoais a ele atreladas, quando aplicável.</w:t>
      </w:r>
    </w:p>
    <w:p w14:paraId="6151429E" w14:textId="77777777" w:rsidR="00A23556" w:rsidRPr="00BF4C7E" w:rsidRDefault="00A23556" w:rsidP="00A23556">
      <w:pPr>
        <w:pStyle w:val="Textoitens"/>
      </w:pPr>
      <w:r w:rsidRPr="00BF4C7E">
        <w:rPr>
          <w:b/>
          <w:bCs/>
        </w:rPr>
        <w:t>Informação</w:t>
      </w:r>
      <w:r w:rsidRPr="005053C8">
        <w:t xml:space="preserve"> sobre não</w:t>
      </w:r>
      <w:r w:rsidRPr="00BF4C7E">
        <w:t xml:space="preserve"> fornecer consentimento e as consequências da negativa, quando aplicável.</w:t>
      </w:r>
      <w:r w:rsidRPr="00EF7E91">
        <w:t xml:space="preserve"> </w:t>
      </w:r>
    </w:p>
    <w:p w14:paraId="05758CA1" w14:textId="3757D848" w:rsidR="00A23556" w:rsidRPr="00BF4C7E" w:rsidRDefault="00A23556" w:rsidP="00A23556">
      <w:pPr>
        <w:pStyle w:val="Textoitens"/>
      </w:pPr>
      <w:r w:rsidRPr="00BF4C7E">
        <w:rPr>
          <w:b/>
          <w:bCs/>
        </w:rPr>
        <w:t>Oposição</w:t>
      </w:r>
      <w:r w:rsidRPr="005053C8">
        <w:rPr>
          <w:b/>
        </w:rPr>
        <w:t>:</w:t>
      </w:r>
      <w:r w:rsidRPr="00BF4C7E">
        <w:t xml:space="preserve"> o direito do </w:t>
      </w:r>
      <w:r w:rsidR="00505283" w:rsidRPr="00BF4C7E">
        <w:t>Titular</w:t>
      </w:r>
      <w:r w:rsidR="00505283">
        <w:t xml:space="preserve"> </w:t>
      </w:r>
      <w:r w:rsidRPr="00BF4C7E">
        <w:t>se opor ao tratamento de dados pessoais que esteja desalinhado às determinações da Lei Geral de Proteção de Dados Pessoais.</w:t>
      </w:r>
    </w:p>
    <w:p w14:paraId="09A0BF2E" w14:textId="6368D454" w:rsidR="00A23556" w:rsidRPr="00BF4C7E" w:rsidRDefault="00A23556" w:rsidP="00A23556">
      <w:pPr>
        <w:pStyle w:val="Textoitens"/>
      </w:pPr>
      <w:r w:rsidRPr="00BF4C7E">
        <w:rPr>
          <w:b/>
          <w:bCs/>
        </w:rPr>
        <w:t>Portabilidade</w:t>
      </w:r>
      <w:r w:rsidRPr="005053C8">
        <w:rPr>
          <w:b/>
        </w:rPr>
        <w:t>:</w:t>
      </w:r>
      <w:r w:rsidRPr="00BF4C7E">
        <w:t xml:space="preserve"> solicitar a portabilidade dos seus dados pessoais, de acordo com a regulamentação da Autoridade Nacional de Proteção de Dados. </w:t>
      </w:r>
    </w:p>
    <w:p w14:paraId="76D2EE25" w14:textId="77777777" w:rsidR="00A23556" w:rsidRPr="00BF4C7E" w:rsidRDefault="00A23556" w:rsidP="00A23556">
      <w:pPr>
        <w:pStyle w:val="Textoitens"/>
      </w:pPr>
      <w:r w:rsidRPr="00BF4C7E">
        <w:rPr>
          <w:b/>
          <w:bCs/>
        </w:rPr>
        <w:t xml:space="preserve">Informação sobre </w:t>
      </w:r>
      <w:r w:rsidRPr="005053C8">
        <w:rPr>
          <w:b/>
        </w:rPr>
        <w:t>entidades públicas e privadas</w:t>
      </w:r>
      <w:r w:rsidRPr="00BF4C7E">
        <w:rPr>
          <w:b/>
          <w:bCs/>
        </w:rPr>
        <w:t xml:space="preserve"> </w:t>
      </w:r>
      <w:r w:rsidRPr="00BF4C7E">
        <w:t xml:space="preserve">com as quais o </w:t>
      </w:r>
      <w:r w:rsidRPr="006C08FE">
        <w:rPr>
          <w:bCs/>
        </w:rPr>
        <w:t>ESTADO DE SÃO PAULO</w:t>
      </w:r>
      <w:r w:rsidRPr="00BF4C7E">
        <w:t xml:space="preserve"> realizou uso compartilhado de </w:t>
      </w:r>
      <w:r>
        <w:t>d</w:t>
      </w:r>
      <w:r w:rsidRPr="00BF4C7E">
        <w:t xml:space="preserve">ados </w:t>
      </w:r>
      <w:r>
        <w:t>p</w:t>
      </w:r>
      <w:r w:rsidRPr="00BF4C7E">
        <w:t>essoais.</w:t>
      </w:r>
    </w:p>
    <w:p w14:paraId="1507089D" w14:textId="77777777" w:rsidR="00A23556" w:rsidRPr="00BF4C7E" w:rsidRDefault="00A23556" w:rsidP="00A23556">
      <w:pPr>
        <w:pStyle w:val="Textoitens"/>
      </w:pPr>
      <w:r w:rsidRPr="00BF4C7E">
        <w:rPr>
          <w:b/>
          <w:bCs/>
        </w:rPr>
        <w:t>Revisão</w:t>
      </w:r>
      <w:r w:rsidRPr="00BF4C7E">
        <w:t xml:space="preserve"> de decisões tomadas unicamente com base em tratamento automatizado de </w:t>
      </w:r>
      <w:r>
        <w:t>d</w:t>
      </w:r>
      <w:r w:rsidRPr="00BF4C7E">
        <w:t xml:space="preserve">ados </w:t>
      </w:r>
      <w:r>
        <w:t>p</w:t>
      </w:r>
      <w:r w:rsidRPr="00BF4C7E">
        <w:t>essoais que afetem seus interesses, incluídas as decisões destinadas a definir o seu perfil pessoal, profissional, de consumo e de crédito ou os aspectos de sua personalidade.</w:t>
      </w:r>
    </w:p>
    <w:p w14:paraId="49E23C96" w14:textId="77777777" w:rsidR="00A23556" w:rsidRPr="005053C8" w:rsidRDefault="00A23556" w:rsidP="00A23556">
      <w:pPr>
        <w:pStyle w:val="Subttulo"/>
      </w:pPr>
      <w:r w:rsidRPr="005053C8">
        <w:t xml:space="preserve">Uso de </w:t>
      </w:r>
      <w:r w:rsidRPr="00277847">
        <w:rPr>
          <w:i/>
        </w:rPr>
        <w:t>c</w:t>
      </w:r>
      <w:r w:rsidRPr="005053C8">
        <w:rPr>
          <w:i/>
        </w:rPr>
        <w:t>ookies</w:t>
      </w:r>
    </w:p>
    <w:p w14:paraId="073B2043" w14:textId="77777777" w:rsidR="00A23556" w:rsidRDefault="00A23556" w:rsidP="00A23556">
      <w:pPr>
        <w:pStyle w:val="Textogeral"/>
      </w:pPr>
      <w:r>
        <w:t xml:space="preserve">Com o intuito de melhorar a navegabilidade em suas plataformas digitais, o(a) </w:t>
      </w:r>
      <w:r w:rsidRPr="00CD1759">
        <w:rPr>
          <w:b/>
          <w:bCs/>
        </w:rPr>
        <w:t>[nome do órgão/entidade]</w:t>
      </w:r>
      <w:r w:rsidRPr="005053C8">
        <w:t xml:space="preserve"> </w:t>
      </w:r>
      <w:r>
        <w:t xml:space="preserve">faz uso de </w:t>
      </w:r>
      <w:r w:rsidRPr="002F4F0B">
        <w:rPr>
          <w:i/>
          <w:iCs/>
        </w:rPr>
        <w:t>cookies</w:t>
      </w:r>
      <w:r>
        <w:t xml:space="preserve">, que consistem em arquivos digitais em formato de texto coletados e armazenados durante a navegação. Os </w:t>
      </w:r>
      <w:r w:rsidRPr="002F4F0B">
        <w:rPr>
          <w:i/>
          <w:iCs/>
        </w:rPr>
        <w:t>cookies</w:t>
      </w:r>
      <w:r>
        <w:t xml:space="preserve"> são utilizados para aprimorar </w:t>
      </w:r>
      <w:r w:rsidRPr="00BF4C7E">
        <w:t>a</w:t>
      </w:r>
      <w:r w:rsidRPr="003663CA">
        <w:t xml:space="preserve"> experiência </w:t>
      </w:r>
      <w:r w:rsidRPr="00BF4C7E">
        <w:t>do</w:t>
      </w:r>
      <w:r>
        <w:t xml:space="preserve"> usuário, tanto em termos de </w:t>
      </w:r>
      <w:r w:rsidRPr="003663CA">
        <w:rPr>
          <w:i/>
        </w:rPr>
        <w:t>performance</w:t>
      </w:r>
      <w:r>
        <w:t>, como em termos de usabilidade da plataforma digital, uma vez que os conteúdos disponibilizados serão otimizados, ajustados de acordo com as preferências sistêmicas e, em casos específicos, utilizados para compilar estatísticas anônimas.</w:t>
      </w:r>
    </w:p>
    <w:p w14:paraId="0EFAF888" w14:textId="34FD35D9" w:rsidR="00490F10" w:rsidRDefault="00A23556" w:rsidP="00A23556">
      <w:pPr>
        <w:pStyle w:val="Textogeral"/>
      </w:pPr>
      <w:r>
        <w:lastRenderedPageBreak/>
        <w:t xml:space="preserve">A utilização de </w:t>
      </w:r>
      <w:r w:rsidRPr="002F4F0B">
        <w:rPr>
          <w:i/>
          <w:iCs/>
        </w:rPr>
        <w:t>cookies</w:t>
      </w:r>
      <w:r>
        <w:t xml:space="preserve"> é recorrente em plataformas digitais e o seu uso não prejudica os dispositivos em que são armazenados, sendo possível gerenciá-los diretamente nas opções do </w:t>
      </w:r>
      <w:r w:rsidRPr="003663CA">
        <w:t>navegador de internet</w:t>
      </w:r>
      <w:r>
        <w:t xml:space="preserve"> utilizado pelo </w:t>
      </w:r>
      <w:r w:rsidR="00505283">
        <w:t>Titular</w:t>
      </w:r>
      <w:r w:rsidRPr="003663CA">
        <w:t>.</w:t>
      </w:r>
    </w:p>
    <w:p w14:paraId="044446BA" w14:textId="77777777" w:rsidR="00A23556" w:rsidRPr="003663CA" w:rsidRDefault="00A23556" w:rsidP="00A23556">
      <w:pPr>
        <w:pStyle w:val="Subttulo"/>
      </w:pPr>
      <w:r w:rsidRPr="003663CA">
        <w:t>Canais de atendimento</w:t>
      </w:r>
    </w:p>
    <w:p w14:paraId="4A59F50F" w14:textId="041047F9" w:rsidR="00A23556" w:rsidRPr="00CC2555" w:rsidRDefault="00A23556" w:rsidP="00A23556">
      <w:pPr>
        <w:pStyle w:val="Textogeral"/>
      </w:pPr>
      <w:r w:rsidRPr="00CC2555">
        <w:t xml:space="preserve">O </w:t>
      </w:r>
      <w:r w:rsidR="00505283" w:rsidRPr="00CC2555">
        <w:t xml:space="preserve">Titular </w:t>
      </w:r>
      <w:r w:rsidRPr="00CC2555">
        <w:t xml:space="preserve">poderá encaminhar dúvidas, solicitações e reclamações ao Encarregado pelo </w:t>
      </w:r>
      <w:r w:rsidR="00543EB6" w:rsidRPr="00CC2555">
        <w:t>tratamento de dados pessoais</w:t>
      </w:r>
      <w:r w:rsidRPr="00CC2555">
        <w:t>:</w:t>
      </w:r>
    </w:p>
    <w:p w14:paraId="781B26B8" w14:textId="2A8A6124" w:rsidR="00A23556" w:rsidRPr="003663CA" w:rsidRDefault="00A23556" w:rsidP="0023439A">
      <w:pPr>
        <w:pStyle w:val="Textogeral"/>
        <w:spacing w:after="0"/>
        <w:rPr>
          <w:b/>
        </w:rPr>
      </w:pPr>
      <w:r>
        <w:rPr>
          <w:b/>
        </w:rPr>
        <w:t>[</w:t>
      </w:r>
      <w:r w:rsidRPr="003663CA">
        <w:rPr>
          <w:b/>
        </w:rPr>
        <w:t>Nome do Encarregado de dados pessoais no</w:t>
      </w:r>
      <w:r w:rsidRPr="003663CA" w:rsidDel="00A17094">
        <w:rPr>
          <w:b/>
        </w:rPr>
        <w:t xml:space="preserve"> </w:t>
      </w:r>
      <w:r w:rsidRPr="003663CA">
        <w:rPr>
          <w:b/>
        </w:rPr>
        <w:t xml:space="preserve">órgão/entidade] </w:t>
      </w:r>
    </w:p>
    <w:p w14:paraId="44A95715" w14:textId="13FCF7EB" w:rsidR="00A23556" w:rsidRPr="002135B1" w:rsidRDefault="00490F10" w:rsidP="0023439A">
      <w:pPr>
        <w:pStyle w:val="Textogeral"/>
        <w:spacing w:after="0"/>
      </w:pPr>
      <w:r>
        <w:rPr>
          <w:rFonts w:eastAsia="Symbol"/>
        </w:rPr>
        <w:t>•</w:t>
      </w:r>
      <w:r w:rsidR="00A23556" w:rsidRPr="002135B1">
        <w:t xml:space="preserve"> </w:t>
      </w:r>
      <w:r w:rsidR="00A23556" w:rsidRPr="002135B1">
        <w:rPr>
          <w:i/>
        </w:rPr>
        <w:t>E-mail</w:t>
      </w:r>
      <w:r w:rsidR="00A23556" w:rsidRPr="002135B1">
        <w:t xml:space="preserve">: </w:t>
      </w:r>
      <w:r w:rsidR="00A23556" w:rsidRPr="001E3F01">
        <w:rPr>
          <w:b/>
        </w:rPr>
        <w:t>[</w:t>
      </w:r>
      <w:r w:rsidR="00A23556" w:rsidRPr="001E3F01">
        <w:rPr>
          <w:b/>
          <w:i/>
        </w:rPr>
        <w:t>e-mail</w:t>
      </w:r>
      <w:r w:rsidR="00A23556" w:rsidRPr="001E3F01">
        <w:rPr>
          <w:b/>
        </w:rPr>
        <w:t xml:space="preserve"> destinado a</w:t>
      </w:r>
      <w:r w:rsidR="00543EB6" w:rsidRPr="001E3F01">
        <w:rPr>
          <w:b/>
        </w:rPr>
        <w:t xml:space="preserve">o atendimento </w:t>
      </w:r>
      <w:r w:rsidR="00A23556" w:rsidRPr="001E3F01">
        <w:rPr>
          <w:b/>
        </w:rPr>
        <w:t xml:space="preserve">dos </w:t>
      </w:r>
      <w:r w:rsidR="00505283" w:rsidRPr="001E3F01">
        <w:rPr>
          <w:b/>
        </w:rPr>
        <w:t xml:space="preserve">Titulares </w:t>
      </w:r>
      <w:r w:rsidR="00A23556" w:rsidRPr="001E3F01">
        <w:rPr>
          <w:b/>
        </w:rPr>
        <w:t>dos dados pessoais]</w:t>
      </w:r>
    </w:p>
    <w:p w14:paraId="2F7E8C3C" w14:textId="590A5C4F" w:rsidR="00A23556" w:rsidRPr="001E3F01" w:rsidRDefault="00490F10" w:rsidP="0023439A">
      <w:pPr>
        <w:pStyle w:val="Textogeral"/>
      </w:pPr>
      <w:r>
        <w:rPr>
          <w:rFonts w:eastAsia="Symbol"/>
        </w:rPr>
        <w:t>•</w:t>
      </w:r>
      <w:r w:rsidR="00A23556" w:rsidRPr="002135B1">
        <w:t xml:space="preserve"> </w:t>
      </w:r>
      <w:r w:rsidR="00A23556" w:rsidRPr="0023439A">
        <w:t>Telefone</w:t>
      </w:r>
      <w:r w:rsidR="00A23556" w:rsidRPr="002135B1">
        <w:t xml:space="preserve">: </w:t>
      </w:r>
      <w:r w:rsidR="00A23556" w:rsidRPr="00C37FC9">
        <w:rPr>
          <w:b/>
        </w:rPr>
        <w:t xml:space="preserve">[telefone destinado </w:t>
      </w:r>
      <w:r w:rsidR="00543EB6" w:rsidRPr="00C37FC9">
        <w:rPr>
          <w:b/>
        </w:rPr>
        <w:t xml:space="preserve">ao atendimento dos </w:t>
      </w:r>
      <w:r w:rsidR="00505283" w:rsidRPr="00C37FC9">
        <w:rPr>
          <w:b/>
        </w:rPr>
        <w:t xml:space="preserve">Titulares </w:t>
      </w:r>
      <w:r w:rsidR="00543EB6" w:rsidRPr="00C37FC9">
        <w:rPr>
          <w:b/>
        </w:rPr>
        <w:t>dos dados pessoais</w:t>
      </w:r>
      <w:r w:rsidR="00A23556" w:rsidRPr="00C37FC9">
        <w:rPr>
          <w:b/>
        </w:rPr>
        <w:t>]</w:t>
      </w:r>
    </w:p>
    <w:p w14:paraId="24D697D7" w14:textId="51273CB3" w:rsidR="00A23556" w:rsidRPr="0023439A" w:rsidRDefault="00A23556" w:rsidP="001E3F01">
      <w:pPr>
        <w:pStyle w:val="Textogeral"/>
      </w:pPr>
      <w:r w:rsidRPr="001E3F01">
        <w:t xml:space="preserve">Estamos disponíveis para atendimento de segunda-feira a sexta-feira, das </w:t>
      </w:r>
      <w:r w:rsidRPr="001E3F01">
        <w:rPr>
          <w:b/>
        </w:rPr>
        <w:t>[00]</w:t>
      </w:r>
      <w:r w:rsidRPr="001E3F01">
        <w:t>h</w:t>
      </w:r>
      <w:r w:rsidRPr="0023439A">
        <w:t xml:space="preserve"> às </w:t>
      </w:r>
      <w:r w:rsidRPr="0023439A">
        <w:rPr>
          <w:b/>
        </w:rPr>
        <w:t>[</w:t>
      </w:r>
      <w:proofErr w:type="gramStart"/>
      <w:r w:rsidRPr="0023439A">
        <w:rPr>
          <w:b/>
        </w:rPr>
        <w:t>00]</w:t>
      </w:r>
      <w:r w:rsidRPr="0023439A">
        <w:t>h.</w:t>
      </w:r>
      <w:proofErr w:type="gramEnd"/>
    </w:p>
    <w:p w14:paraId="578BD5DE" w14:textId="77777777" w:rsidR="00A23556" w:rsidRPr="003663CA" w:rsidRDefault="00A23556" w:rsidP="00A23556">
      <w:pPr>
        <w:pStyle w:val="Subttulo"/>
      </w:pPr>
      <w:r w:rsidRPr="003663CA">
        <w:t>Glossário</w:t>
      </w:r>
    </w:p>
    <w:p w14:paraId="2A98796B" w14:textId="47A696D2" w:rsidR="00A23556" w:rsidRDefault="00A23556" w:rsidP="00A23556">
      <w:pPr>
        <w:pStyle w:val="Textogeral"/>
      </w:pPr>
      <w:r w:rsidRPr="004B7830">
        <w:rPr>
          <w:b/>
        </w:rPr>
        <w:t>Autoridade Nacional de Proteção de Dados (ANPD):</w:t>
      </w:r>
      <w:r w:rsidRPr="003663CA">
        <w:t xml:space="preserve"> </w:t>
      </w:r>
      <w:r>
        <w:t>Autarquia de Natureza Especial, dotada de autonomia técnica e decisória, responsável por zelar, implementar e fiscalizar o cumprimento da LGPD em todo o território nacional.</w:t>
      </w:r>
    </w:p>
    <w:p w14:paraId="3676DA8F" w14:textId="7A69D642" w:rsidR="00A23556" w:rsidRDefault="00A23556" w:rsidP="00A23556">
      <w:pPr>
        <w:pStyle w:val="Textogeral"/>
      </w:pPr>
      <w:r w:rsidRPr="004B7830">
        <w:rPr>
          <w:b/>
        </w:rPr>
        <w:t>Anonimização</w:t>
      </w:r>
      <w:r w:rsidRPr="003663CA">
        <w:rPr>
          <w:b/>
        </w:rPr>
        <w:t xml:space="preserve">: </w:t>
      </w:r>
      <w:r w:rsidR="00543EB6" w:rsidRPr="00BF4C7E">
        <w:t>u</w:t>
      </w:r>
      <w:r w:rsidR="00543EB6">
        <w:t xml:space="preserve">tilização </w:t>
      </w:r>
      <w:r>
        <w:t>de meios técnicos razoáveis e disponíveis no momento do tratamento, por meio dos quais um dado perde a possibilidade de associação, direta ou indireta, a um indivíduo.</w:t>
      </w:r>
    </w:p>
    <w:p w14:paraId="08AB6DE1" w14:textId="3AEA61C8" w:rsidR="00A23556" w:rsidRDefault="00A23556" w:rsidP="00A23556">
      <w:pPr>
        <w:pStyle w:val="Textogeral"/>
      </w:pPr>
      <w:r w:rsidRPr="004B7830">
        <w:rPr>
          <w:b/>
        </w:rPr>
        <w:t xml:space="preserve">Dados pessoais: </w:t>
      </w:r>
      <w:r w:rsidR="00543EB6">
        <w:t xml:space="preserve">dados </w:t>
      </w:r>
      <w:r>
        <w:t>relacionados a pessoa natural identificada ou identificável.</w:t>
      </w:r>
    </w:p>
    <w:p w14:paraId="33A3009E" w14:textId="23480D49" w:rsidR="00A23556" w:rsidRDefault="00A23556" w:rsidP="00A23556">
      <w:pPr>
        <w:pStyle w:val="Textogeral"/>
      </w:pPr>
      <w:r w:rsidRPr="004B7830">
        <w:rPr>
          <w:b/>
        </w:rPr>
        <w:t>Dados pessoais sensíveis</w:t>
      </w:r>
      <w:r w:rsidRPr="003663CA">
        <w:rPr>
          <w:b/>
        </w:rPr>
        <w:t xml:space="preserve">: </w:t>
      </w:r>
      <w:r w:rsidR="00543EB6">
        <w:t xml:space="preserve">dado </w:t>
      </w:r>
      <w:r>
        <w:t>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0F5B89DD" w14:textId="426D6F38" w:rsidR="00A23556" w:rsidRDefault="00A23556" w:rsidP="00A23556">
      <w:pPr>
        <w:pStyle w:val="Textogeral"/>
      </w:pPr>
      <w:r w:rsidRPr="004B7830">
        <w:rPr>
          <w:b/>
        </w:rPr>
        <w:t>Decisões unicamente automatizadas</w:t>
      </w:r>
      <w:r w:rsidRPr="003663CA">
        <w:rPr>
          <w:b/>
        </w:rPr>
        <w:t xml:space="preserve">: </w:t>
      </w:r>
      <w:r w:rsidR="00543EB6" w:rsidRPr="00BF4C7E">
        <w:t>trata</w:t>
      </w:r>
      <w:r w:rsidRPr="00BF4C7E">
        <w:t xml:space="preserve">-se de </w:t>
      </w:r>
      <w:r>
        <w:t>decisões que afetam um indivíduo e que foram programadas para funcionar automaticamente, sem a necessidade de uma operação humana, com base em tratamento automatizado de dados pessoais.</w:t>
      </w:r>
    </w:p>
    <w:p w14:paraId="45C49C4E" w14:textId="50E8A490" w:rsidR="00A23556" w:rsidRDefault="00A23556" w:rsidP="00A23556">
      <w:pPr>
        <w:pStyle w:val="Textogeral"/>
      </w:pPr>
      <w:r w:rsidRPr="004B7830">
        <w:rPr>
          <w:b/>
        </w:rPr>
        <w:t xml:space="preserve">Encarregado de </w:t>
      </w:r>
      <w:r w:rsidRPr="6DCB3E31">
        <w:rPr>
          <w:b/>
          <w:bCs/>
        </w:rPr>
        <w:t>dados pessoais</w:t>
      </w:r>
      <w:r>
        <w:t xml:space="preserve">: </w:t>
      </w:r>
      <w:r w:rsidR="00543EB6">
        <w:t xml:space="preserve">pessoa </w:t>
      </w:r>
      <w:r>
        <w:t xml:space="preserve">indicada pelo </w:t>
      </w:r>
      <w:r w:rsidRPr="003663CA">
        <w:t>controlador</w:t>
      </w:r>
      <w:r>
        <w:t xml:space="preserve"> para atuar como canal de comunicação entre o controlador, os </w:t>
      </w:r>
      <w:r w:rsidR="00505283">
        <w:t xml:space="preserve">Titulares </w:t>
      </w:r>
      <w:r>
        <w:t xml:space="preserve">dos dados e a Autoridade Nacional de Proteção de Dados (ANPD). </w:t>
      </w:r>
    </w:p>
    <w:p w14:paraId="66068383" w14:textId="4F9E65EB" w:rsidR="00490F10" w:rsidRPr="00490F10" w:rsidRDefault="00A23556" w:rsidP="00490F10">
      <w:pPr>
        <w:pStyle w:val="Textogeral"/>
      </w:pPr>
      <w:r w:rsidRPr="004B7830">
        <w:rPr>
          <w:b/>
        </w:rPr>
        <w:t>Tratamento</w:t>
      </w:r>
      <w:r w:rsidRPr="0004580B">
        <w:rPr>
          <w:b/>
        </w:rPr>
        <w:t xml:space="preserve">: </w:t>
      </w:r>
      <w:r w:rsidR="00543EB6" w:rsidRPr="00BF4C7E">
        <w:t>t</w:t>
      </w:r>
      <w:r w:rsidR="00543EB6">
        <w:t xml:space="preserve">oda </w:t>
      </w:r>
      <w:r>
        <w:t xml:space="preserve">operação realizada com dados pessoais, como as que se referem a coleta, produção, recepção, </w:t>
      </w:r>
      <w:r w:rsidRPr="002135B1">
        <w:t xml:space="preserve">classificação, utilização, acesso, reprodução, transmissão, distribuição, processamento, </w:t>
      </w:r>
      <w:r w:rsidRPr="002135B1">
        <w:lastRenderedPageBreak/>
        <w:t>arquivamento, armazenamento, eliminação, avaliação ou controle da informação, modificação, comunicação, transferência, difusão ou extração.</w:t>
      </w:r>
    </w:p>
    <w:sectPr w:rsidR="00490F10" w:rsidRPr="00490F10" w:rsidSect="00EE4BA5">
      <w:headerReference w:type="even" r:id="rId11"/>
      <w:headerReference w:type="default" r:id="rId12"/>
      <w:footerReference w:type="default" r:id="rId13"/>
      <w:headerReference w:type="first" r:id="rId14"/>
      <w:footerReference w:type="first" r:id="rId15"/>
      <w:pgSz w:w="11907" w:h="16840" w:code="9"/>
      <w:pgMar w:top="295" w:right="709" w:bottom="709" w:left="1134" w:header="567" w:footer="1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A50A" w14:textId="77777777" w:rsidR="009E5C77" w:rsidRDefault="009E5C77">
      <w:r>
        <w:separator/>
      </w:r>
    </w:p>
  </w:endnote>
  <w:endnote w:type="continuationSeparator" w:id="0">
    <w:p w14:paraId="214783D7" w14:textId="77777777" w:rsidR="009E5C77" w:rsidRDefault="009E5C77">
      <w:r>
        <w:continuationSeparator/>
      </w:r>
    </w:p>
  </w:endnote>
  <w:endnote w:type="continuationNotice" w:id="1">
    <w:p w14:paraId="52D3D607" w14:textId="77777777" w:rsidR="009E5C77" w:rsidRDefault="009E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0668" w14:textId="7079A792" w:rsidR="00233383" w:rsidRDefault="00426D67" w:rsidP="00426D67">
    <w:pPr>
      <w:pStyle w:val="rodapenp"/>
      <w:jc w:val="right"/>
      <w:rPr>
        <w:rFonts w:ascii="Tahoma" w:hAnsi="Tahoma" w:cs="Tahoma"/>
        <w:b w:val="0"/>
        <w:szCs w:val="14"/>
      </w:rPr>
    </w:pPr>
    <w:r w:rsidRPr="00DB0B85">
      <w:rPr>
        <w:rFonts w:ascii="Tahoma" w:hAnsi="Tahoma" w:cs="Tahoma"/>
        <w:szCs w:val="14"/>
      </w:rPr>
      <w:t>Página</w:t>
    </w:r>
    <w:r>
      <w:rPr>
        <w:rFonts w:ascii="Tahoma" w:hAnsi="Tahoma" w:cs="Tahoma"/>
        <w:szCs w:val="14"/>
      </w:rPr>
      <w:t xml:space="preserve"> </w:t>
    </w:r>
    <w:r w:rsidRPr="00DB0B85">
      <w:rPr>
        <w:rFonts w:ascii="Tahoma" w:hAnsi="Tahoma" w:cs="Tahoma"/>
        <w:b w:val="0"/>
        <w:szCs w:val="14"/>
      </w:rPr>
      <w:fldChar w:fldCharType="begin"/>
    </w:r>
    <w:r w:rsidRPr="00DB0B85">
      <w:rPr>
        <w:rFonts w:ascii="Tahoma" w:hAnsi="Tahoma" w:cs="Tahoma"/>
        <w:szCs w:val="14"/>
      </w:rPr>
      <w:instrText>PAGE  \* Arabic  \* MERGEFORMAT</w:instrText>
    </w:r>
    <w:r w:rsidRPr="00DB0B85">
      <w:rPr>
        <w:rFonts w:ascii="Tahoma" w:hAnsi="Tahoma" w:cs="Tahoma"/>
        <w:b w:val="0"/>
        <w:szCs w:val="14"/>
      </w:rPr>
      <w:fldChar w:fldCharType="separate"/>
    </w:r>
    <w:r w:rsidR="00505283">
      <w:rPr>
        <w:rFonts w:ascii="Tahoma" w:hAnsi="Tahoma" w:cs="Tahoma"/>
        <w:noProof/>
        <w:szCs w:val="14"/>
      </w:rPr>
      <w:t>1</w:t>
    </w:r>
    <w:r w:rsidRPr="00DB0B85">
      <w:rPr>
        <w:rFonts w:ascii="Tahoma" w:hAnsi="Tahoma" w:cs="Tahoma"/>
        <w:b w:val="0"/>
        <w:szCs w:val="14"/>
      </w:rPr>
      <w:fldChar w:fldCharType="end"/>
    </w:r>
    <w:r w:rsidRPr="00DB0B85">
      <w:rPr>
        <w:rFonts w:ascii="Tahoma" w:hAnsi="Tahoma" w:cs="Tahoma"/>
        <w:szCs w:val="14"/>
      </w:rPr>
      <w:t xml:space="preserve"> de </w:t>
    </w:r>
    <w:r w:rsidRPr="00DB0B85">
      <w:rPr>
        <w:rFonts w:ascii="Tahoma" w:hAnsi="Tahoma" w:cs="Tahoma"/>
        <w:b w:val="0"/>
        <w:szCs w:val="14"/>
      </w:rPr>
      <w:fldChar w:fldCharType="begin"/>
    </w:r>
    <w:r w:rsidRPr="00DB0B85">
      <w:rPr>
        <w:rFonts w:ascii="Tahoma" w:hAnsi="Tahoma" w:cs="Tahoma"/>
        <w:szCs w:val="14"/>
      </w:rPr>
      <w:instrText>NUMPAGES  \* Arabic  \* MERGEFORMAT</w:instrText>
    </w:r>
    <w:r w:rsidRPr="00DB0B85">
      <w:rPr>
        <w:rFonts w:ascii="Tahoma" w:hAnsi="Tahoma" w:cs="Tahoma"/>
        <w:b w:val="0"/>
        <w:szCs w:val="14"/>
      </w:rPr>
      <w:fldChar w:fldCharType="separate"/>
    </w:r>
    <w:r w:rsidR="00505283">
      <w:rPr>
        <w:rFonts w:ascii="Tahoma" w:hAnsi="Tahoma" w:cs="Tahoma"/>
        <w:noProof/>
        <w:szCs w:val="14"/>
      </w:rPr>
      <w:t>5</w:t>
    </w:r>
    <w:r w:rsidRPr="00DB0B85">
      <w:rPr>
        <w:rFonts w:ascii="Tahoma" w:hAnsi="Tahoma" w:cs="Tahoma"/>
        <w:b w:val="0"/>
        <w:szCs w:val="14"/>
      </w:rPr>
      <w:fldChar w:fldCharType="end"/>
    </w:r>
  </w:p>
  <w:p w14:paraId="5A0B99E5" w14:textId="77777777" w:rsidR="00426D67" w:rsidRPr="00426D67" w:rsidRDefault="00426D67" w:rsidP="00426D67">
    <w:pPr>
      <w:pStyle w:val="rodapenp"/>
      <w:jc w:val="right"/>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9873" w14:textId="77777777" w:rsidR="005211FB" w:rsidRDefault="005211FB" w:rsidP="005211FB">
    <w:pPr>
      <w:pStyle w:val="Rodap"/>
      <w:spacing w:line="120" w:lineRule="auto"/>
      <w:rPr>
        <w:rFonts w:ascii="Tahoma" w:hAnsi="Tahoma" w:cs="Tahoma"/>
        <w:sz w:val="12"/>
        <w:szCs w:val="12"/>
      </w:rPr>
    </w:pPr>
  </w:p>
  <w:tbl>
    <w:tblPr>
      <w:tblW w:w="9923" w:type="dxa"/>
      <w:tblBorders>
        <w:top w:val="double" w:sz="4" w:space="0" w:color="000000" w:themeColor="text1"/>
        <w:bottom w:val="single" w:sz="4" w:space="0" w:color="000000" w:themeColor="text1"/>
      </w:tblBorders>
      <w:tblLayout w:type="fixed"/>
      <w:tblCellMar>
        <w:left w:w="70" w:type="dxa"/>
        <w:right w:w="70" w:type="dxa"/>
      </w:tblCellMar>
      <w:tblLook w:val="0000" w:firstRow="0" w:lastRow="0" w:firstColumn="0" w:lastColumn="0" w:noHBand="0" w:noVBand="0"/>
    </w:tblPr>
    <w:tblGrid>
      <w:gridCol w:w="1560"/>
      <w:gridCol w:w="4961"/>
      <w:gridCol w:w="1985"/>
      <w:gridCol w:w="1417"/>
    </w:tblGrid>
    <w:tr w:rsidR="005211FB" w14:paraId="08E4B7C9" w14:textId="77777777" w:rsidTr="00711D61">
      <w:trPr>
        <w:trHeight w:val="397"/>
      </w:trPr>
      <w:tc>
        <w:tcPr>
          <w:tcW w:w="1560" w:type="dxa"/>
          <w:vAlign w:val="center"/>
        </w:tcPr>
        <w:p w14:paraId="15925BA2" w14:textId="77777777" w:rsidR="005211FB" w:rsidRPr="007127E7" w:rsidRDefault="005211FB" w:rsidP="005211FB">
          <w:pPr>
            <w:pStyle w:val="rodapenp"/>
            <w:jc w:val="center"/>
            <w:rPr>
              <w:rFonts w:ascii="Tahoma" w:hAnsi="Tahoma" w:cs="Tahoma"/>
              <w:sz w:val="16"/>
              <w:szCs w:val="16"/>
            </w:rPr>
          </w:pPr>
          <w:r w:rsidRPr="007127E7">
            <w:rPr>
              <w:rFonts w:ascii="Tahoma" w:hAnsi="Tahoma" w:cs="Tahoma"/>
              <w:sz w:val="16"/>
              <w:szCs w:val="16"/>
            </w:rPr>
            <w:t>Aprova</w:t>
          </w:r>
          <w:r>
            <w:rPr>
              <w:rFonts w:ascii="Tahoma" w:hAnsi="Tahoma" w:cs="Tahoma"/>
              <w:sz w:val="16"/>
              <w:szCs w:val="16"/>
            </w:rPr>
            <w:t>dores</w:t>
          </w:r>
          <w:r w:rsidRPr="007127E7">
            <w:rPr>
              <w:rFonts w:ascii="Tahoma" w:hAnsi="Tahoma" w:cs="Tahoma"/>
              <w:sz w:val="16"/>
              <w:szCs w:val="16"/>
            </w:rPr>
            <w:t>:</w:t>
          </w:r>
        </w:p>
      </w:tc>
      <w:tc>
        <w:tcPr>
          <w:tcW w:w="4961" w:type="dxa"/>
          <w:vAlign w:val="center"/>
        </w:tcPr>
        <w:p w14:paraId="2AD1FFE3" w14:textId="77777777" w:rsidR="005211FB" w:rsidRPr="00DB0B85" w:rsidRDefault="005211FB" w:rsidP="005211FB">
          <w:pPr>
            <w:pStyle w:val="rodapenp"/>
            <w:ind w:firstLine="72"/>
            <w:jc w:val="center"/>
            <w:rPr>
              <w:szCs w:val="14"/>
            </w:rPr>
          </w:pPr>
          <w:r w:rsidRPr="00DB0B85">
            <w:rPr>
              <w:szCs w:val="14"/>
            </w:rPr>
            <w:t>COMITÊ GESTOR DE GOVERNÂNCIA DE DADOS E INFORMAÇÕES DO ESTADO DE SÃO PAULO</w:t>
          </w:r>
          <w:r>
            <w:rPr>
              <w:szCs w:val="14"/>
            </w:rPr>
            <w:t xml:space="preserve"> (CGGDIESP)</w:t>
          </w:r>
        </w:p>
      </w:tc>
      <w:tc>
        <w:tcPr>
          <w:tcW w:w="1985" w:type="dxa"/>
          <w:vAlign w:val="center"/>
        </w:tcPr>
        <w:p w14:paraId="55527D7B" w14:textId="77777777" w:rsidR="005211FB" w:rsidRPr="00171F62" w:rsidRDefault="005211FB" w:rsidP="005211FB">
          <w:pPr>
            <w:pStyle w:val="rodapenp"/>
            <w:jc w:val="center"/>
            <w:rPr>
              <w:szCs w:val="14"/>
            </w:rPr>
          </w:pPr>
          <w:r w:rsidRPr="00DB0B85">
            <w:rPr>
              <w:szCs w:val="14"/>
            </w:rPr>
            <w:t>SECRETARIA EXECUTIVA DO COMITÊ</w:t>
          </w:r>
        </w:p>
      </w:tc>
      <w:tc>
        <w:tcPr>
          <w:tcW w:w="1417" w:type="dxa"/>
          <w:vAlign w:val="center"/>
        </w:tcPr>
        <w:p w14:paraId="58A4C59A" w14:textId="77777777" w:rsidR="005211FB" w:rsidRPr="00DB0B85" w:rsidRDefault="005211FB" w:rsidP="005211FB">
          <w:pPr>
            <w:pStyle w:val="rodapenp"/>
            <w:jc w:val="center"/>
            <w:rPr>
              <w:rFonts w:ascii="Tahoma" w:hAnsi="Tahoma" w:cs="Tahoma"/>
              <w:szCs w:val="14"/>
            </w:rPr>
          </w:pPr>
          <w:r w:rsidRPr="00DB0B85">
            <w:rPr>
              <w:rFonts w:ascii="Tahoma" w:hAnsi="Tahoma" w:cs="Tahoma"/>
              <w:szCs w:val="14"/>
            </w:rPr>
            <w:t>Página</w:t>
          </w:r>
        </w:p>
        <w:p w14:paraId="443D90B1" w14:textId="77777777" w:rsidR="005211FB" w:rsidRPr="00171F62" w:rsidRDefault="005211FB" w:rsidP="005211FB">
          <w:pPr>
            <w:jc w:val="center"/>
            <w:rPr>
              <w:rFonts w:ascii="Tahoma" w:hAnsi="Tahoma" w:cs="Tahoma"/>
              <w:b/>
              <w:sz w:val="14"/>
              <w:szCs w:val="14"/>
            </w:rPr>
          </w:pPr>
          <w:r w:rsidRPr="00DB0B85">
            <w:rPr>
              <w:rFonts w:ascii="Tahoma" w:hAnsi="Tahoma" w:cs="Tahoma"/>
              <w:b/>
              <w:sz w:val="14"/>
              <w:szCs w:val="14"/>
            </w:rPr>
            <w:fldChar w:fldCharType="begin"/>
          </w:r>
          <w:r w:rsidRPr="00DB0B85">
            <w:rPr>
              <w:rFonts w:ascii="Tahoma" w:hAnsi="Tahoma" w:cs="Tahoma"/>
              <w:sz w:val="14"/>
              <w:szCs w:val="14"/>
            </w:rPr>
            <w:instrText>PAGE  \* Arabic  \* MERGEFORMAT</w:instrText>
          </w:r>
          <w:r w:rsidRPr="00DB0B85">
            <w:rPr>
              <w:rFonts w:ascii="Tahoma" w:hAnsi="Tahoma" w:cs="Tahoma"/>
              <w:b/>
              <w:sz w:val="14"/>
              <w:szCs w:val="14"/>
            </w:rPr>
            <w:fldChar w:fldCharType="separate"/>
          </w:r>
          <w:r>
            <w:rPr>
              <w:rFonts w:ascii="Tahoma" w:hAnsi="Tahoma" w:cs="Tahoma"/>
              <w:b/>
              <w:sz w:val="14"/>
              <w:szCs w:val="14"/>
            </w:rPr>
            <w:t>1</w:t>
          </w:r>
          <w:r w:rsidRPr="00DB0B85">
            <w:rPr>
              <w:rFonts w:ascii="Tahoma" w:hAnsi="Tahoma" w:cs="Tahoma"/>
              <w:b/>
              <w:sz w:val="14"/>
              <w:szCs w:val="14"/>
            </w:rPr>
            <w:fldChar w:fldCharType="end"/>
          </w:r>
          <w:r w:rsidRPr="00DB0B85">
            <w:rPr>
              <w:rFonts w:ascii="Tahoma" w:hAnsi="Tahoma" w:cs="Tahoma"/>
              <w:sz w:val="14"/>
              <w:szCs w:val="14"/>
            </w:rPr>
            <w:t xml:space="preserve"> de </w:t>
          </w:r>
          <w:r w:rsidRPr="00DB0B85">
            <w:rPr>
              <w:rFonts w:ascii="Tahoma" w:hAnsi="Tahoma" w:cs="Tahoma"/>
              <w:b/>
              <w:sz w:val="14"/>
              <w:szCs w:val="14"/>
            </w:rPr>
            <w:fldChar w:fldCharType="begin"/>
          </w:r>
          <w:r w:rsidRPr="00DB0B85">
            <w:rPr>
              <w:rFonts w:ascii="Tahoma" w:hAnsi="Tahoma" w:cs="Tahoma"/>
              <w:sz w:val="14"/>
              <w:szCs w:val="14"/>
            </w:rPr>
            <w:instrText>NUMPAGES  \* Arabic  \* MERGEFORMAT</w:instrText>
          </w:r>
          <w:r w:rsidRPr="00DB0B85">
            <w:rPr>
              <w:rFonts w:ascii="Tahoma" w:hAnsi="Tahoma" w:cs="Tahoma"/>
              <w:b/>
              <w:sz w:val="14"/>
              <w:szCs w:val="14"/>
            </w:rPr>
            <w:fldChar w:fldCharType="separate"/>
          </w:r>
          <w:r>
            <w:rPr>
              <w:rFonts w:ascii="Tahoma" w:hAnsi="Tahoma" w:cs="Tahoma"/>
              <w:b/>
              <w:sz w:val="14"/>
              <w:szCs w:val="14"/>
            </w:rPr>
            <w:t>11</w:t>
          </w:r>
          <w:r w:rsidRPr="00DB0B85">
            <w:rPr>
              <w:rFonts w:ascii="Tahoma" w:hAnsi="Tahoma" w:cs="Tahoma"/>
              <w:b/>
              <w:sz w:val="14"/>
              <w:szCs w:val="14"/>
            </w:rPr>
            <w:fldChar w:fldCharType="end"/>
          </w:r>
        </w:p>
      </w:tc>
    </w:tr>
  </w:tbl>
  <w:p w14:paraId="496B598F" w14:textId="77777777" w:rsidR="005211FB" w:rsidRPr="00C2751C" w:rsidRDefault="005211FB" w:rsidP="005211FB">
    <w:pPr>
      <w:pStyle w:val="Rodap"/>
      <w:spacing w:line="120" w:lineRule="auto"/>
      <w:rPr>
        <w:rFonts w:ascii="Tahoma" w:hAnsi="Tahoma" w:cs="Tahoma"/>
        <w:sz w:val="12"/>
        <w:szCs w:val="12"/>
      </w:rPr>
    </w:pPr>
  </w:p>
  <w:p w14:paraId="70F2068C" w14:textId="77777777" w:rsidR="00233383" w:rsidRPr="00C2751C" w:rsidRDefault="00233383" w:rsidP="00B00D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AD58" w14:textId="77777777" w:rsidR="009E5C77" w:rsidRDefault="009E5C77">
      <w:r>
        <w:separator/>
      </w:r>
    </w:p>
  </w:footnote>
  <w:footnote w:type="continuationSeparator" w:id="0">
    <w:p w14:paraId="6E22BF0A" w14:textId="77777777" w:rsidR="009E5C77" w:rsidRDefault="009E5C77">
      <w:r>
        <w:continuationSeparator/>
      </w:r>
    </w:p>
  </w:footnote>
  <w:footnote w:type="continuationNotice" w:id="1">
    <w:p w14:paraId="33C78942" w14:textId="77777777" w:rsidR="009E5C77" w:rsidRDefault="009E5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064E" w14:textId="77777777" w:rsidR="00233383" w:rsidRDefault="00102457">
    <w:pPr>
      <w:pStyle w:val="Cabealho"/>
    </w:pPr>
    <w:r>
      <w:rPr>
        <w:noProof/>
      </w:rPr>
      <w:pict w14:anchorId="70F20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0329" o:spid="_x0000_s1057" type="#_x0000_t136" style="position:absolute;margin-left:0;margin-top:0;width:559.55pt;height:159.85pt;rotation:315;z-index:-251658239;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108" w:type="dxa"/>
      <w:shd w:val="clear" w:color="auto" w:fill="FFFFFF"/>
      <w:tblLayout w:type="fixed"/>
      <w:tblLook w:val="00A0" w:firstRow="1" w:lastRow="0" w:firstColumn="1" w:lastColumn="0" w:noHBand="0" w:noVBand="0"/>
    </w:tblPr>
    <w:tblGrid>
      <w:gridCol w:w="1985"/>
      <w:gridCol w:w="8080"/>
    </w:tblGrid>
    <w:tr w:rsidR="00233383" w14:paraId="48D018A9" w14:textId="77777777" w:rsidTr="008333B3">
      <w:trPr>
        <w:trHeight w:val="1279"/>
      </w:trPr>
      <w:tc>
        <w:tcPr>
          <w:tcW w:w="1985" w:type="dxa"/>
          <w:shd w:val="clear" w:color="auto" w:fill="FFFFFF"/>
          <w:vAlign w:val="center"/>
        </w:tcPr>
        <w:p w14:paraId="0D334818" w14:textId="23BB3113" w:rsidR="00E674EF" w:rsidRDefault="00E674EF" w:rsidP="004B7830">
          <w:pPr>
            <w:pStyle w:val="Cabealho"/>
            <w:jc w:val="center"/>
            <w:rPr>
              <w:sz w:val="8"/>
            </w:rPr>
          </w:pPr>
          <w:r>
            <w:rPr>
              <w:noProof/>
            </w:rPr>
            <w:drawing>
              <wp:inline distT="0" distB="0" distL="0" distR="0" wp14:anchorId="638F49C4" wp14:editId="0B4FD870">
                <wp:extent cx="1152000" cy="749268"/>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52000" cy="749268"/>
                        </a:xfrm>
                        <a:prstGeom prst="rect">
                          <a:avLst/>
                        </a:prstGeom>
                      </pic:spPr>
                    </pic:pic>
                  </a:graphicData>
                </a:graphic>
              </wp:inline>
            </w:drawing>
          </w:r>
        </w:p>
      </w:tc>
      <w:tc>
        <w:tcPr>
          <w:tcW w:w="8080" w:type="dxa"/>
          <w:shd w:val="clear" w:color="auto" w:fill="FFFFFF"/>
          <w:vAlign w:val="center"/>
        </w:tcPr>
        <w:p w14:paraId="6A28E7C4" w14:textId="77777777" w:rsidR="00410F50" w:rsidRPr="00410F50" w:rsidRDefault="00E336FE" w:rsidP="004B7830">
          <w:pPr>
            <w:pStyle w:val="Cabealho"/>
            <w:ind w:left="-108"/>
            <w:jc w:val="center"/>
            <w:rPr>
              <w:rFonts w:ascii="Tahoma" w:hAnsi="Tahoma" w:cs="Tahoma"/>
              <w:color w:val="000000"/>
              <w:sz w:val="28"/>
              <w:szCs w:val="28"/>
            </w:rPr>
          </w:pPr>
          <w:bookmarkStart w:id="9" w:name="_Hlk109412190"/>
          <w:r w:rsidRPr="00410F50">
            <w:rPr>
              <w:rFonts w:ascii="Tahoma" w:hAnsi="Tahoma" w:cs="Tahoma"/>
              <w:color w:val="000000"/>
              <w:sz w:val="28"/>
              <w:szCs w:val="28"/>
            </w:rPr>
            <w:t xml:space="preserve">Modelo para Elaboração da Política de Privacidade e </w:t>
          </w:r>
        </w:p>
        <w:p w14:paraId="57EA0BB6" w14:textId="1F8C731D" w:rsidR="00823B59" w:rsidRDefault="00E336FE" w:rsidP="004B7830">
          <w:pPr>
            <w:pStyle w:val="Cabealho"/>
            <w:ind w:left="-108"/>
            <w:jc w:val="center"/>
            <w:rPr>
              <w:rFonts w:ascii="Tahoma" w:hAnsi="Tahoma" w:cs="Tahoma"/>
              <w:b/>
              <w:color w:val="0000FF"/>
              <w:sz w:val="28"/>
              <w:szCs w:val="28"/>
            </w:rPr>
          </w:pPr>
          <w:r w:rsidRPr="00410F50">
            <w:rPr>
              <w:rFonts w:ascii="Tahoma" w:hAnsi="Tahoma" w:cs="Tahoma"/>
              <w:color w:val="000000"/>
              <w:sz w:val="28"/>
              <w:szCs w:val="28"/>
            </w:rPr>
            <w:t>Tratamento de Dados Pessoais</w:t>
          </w:r>
          <w:bookmarkEnd w:id="9"/>
        </w:p>
      </w:tc>
    </w:tr>
  </w:tbl>
  <w:p w14:paraId="70F20663" w14:textId="77777777" w:rsidR="00233383" w:rsidRPr="001465D9" w:rsidRDefault="00233383" w:rsidP="00490F10">
    <w:pPr>
      <w:pStyle w:val="Cabealho"/>
      <w:rPr>
        <w:rFonts w:ascii="Tahoma" w:hAnsi="Tahoma" w:cs="Tahoma"/>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284" w:type="dxa"/>
      <w:shd w:val="clear" w:color="auto" w:fill="FFFFFF"/>
      <w:tblLayout w:type="fixed"/>
      <w:tblLook w:val="00A0" w:firstRow="1" w:lastRow="0" w:firstColumn="1" w:lastColumn="0" w:noHBand="0" w:noVBand="0"/>
    </w:tblPr>
    <w:tblGrid>
      <w:gridCol w:w="2552"/>
      <w:gridCol w:w="2977"/>
      <w:gridCol w:w="1985"/>
      <w:gridCol w:w="992"/>
      <w:gridCol w:w="1701"/>
    </w:tblGrid>
    <w:tr w:rsidR="005211FB" w14:paraId="6C02121B" w14:textId="77777777" w:rsidTr="00711D61">
      <w:trPr>
        <w:trHeight w:val="1279"/>
      </w:trPr>
      <w:tc>
        <w:tcPr>
          <w:tcW w:w="2552" w:type="dxa"/>
          <w:shd w:val="clear" w:color="auto" w:fill="FFFFFF"/>
        </w:tcPr>
        <w:p w14:paraId="7F6068EC" w14:textId="77777777" w:rsidR="005211FB" w:rsidRDefault="005211FB" w:rsidP="005211FB">
          <w:pPr>
            <w:pStyle w:val="Cabealho"/>
            <w:rPr>
              <w:sz w:val="8"/>
            </w:rPr>
          </w:pPr>
          <w:bookmarkStart w:id="10" w:name="OLE_LINK1"/>
          <w:bookmarkStart w:id="11" w:name="OLE_LINK2"/>
          <w:r>
            <w:rPr>
              <w:noProof/>
            </w:rPr>
            <w:drawing>
              <wp:inline distT="0" distB="0" distL="0" distR="0" wp14:anchorId="1E03D8FE" wp14:editId="14A85527">
                <wp:extent cx="1370708" cy="629107"/>
                <wp:effectExtent l="0" t="0" r="0"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8080" b="29771"/>
                        <a:stretch/>
                      </pic:blipFill>
                      <pic:spPr bwMode="auto">
                        <a:xfrm>
                          <a:off x="0" y="0"/>
                          <a:ext cx="1378298" cy="6325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gridSpan w:val="4"/>
          <w:shd w:val="clear" w:color="auto" w:fill="FFFFFF"/>
        </w:tcPr>
        <w:p w14:paraId="30A613CE" w14:textId="77777777" w:rsidR="005211FB" w:rsidRDefault="005211FB" w:rsidP="005211FB">
          <w:pPr>
            <w:pStyle w:val="Cabealho"/>
            <w:ind w:hanging="108"/>
            <w:rPr>
              <w:rFonts w:ascii="Tahoma" w:hAnsi="Tahoma" w:cs="Tahoma"/>
              <w:color w:val="515151"/>
              <w:sz w:val="16"/>
              <w:szCs w:val="16"/>
            </w:rPr>
          </w:pPr>
        </w:p>
        <w:p w14:paraId="6E52993B" w14:textId="77777777" w:rsidR="005211FB" w:rsidRPr="00823B59" w:rsidRDefault="005211FB" w:rsidP="005211FB">
          <w:pPr>
            <w:pStyle w:val="Cabealho"/>
            <w:ind w:left="-108"/>
            <w:jc w:val="center"/>
            <w:rPr>
              <w:rFonts w:ascii="Tahoma" w:hAnsi="Tahoma" w:cs="Tahoma"/>
              <w:b/>
              <w:color w:val="000000"/>
              <w:sz w:val="28"/>
              <w:szCs w:val="28"/>
            </w:rPr>
          </w:pPr>
          <w:r w:rsidRPr="00823B59">
            <w:rPr>
              <w:rFonts w:ascii="Tahoma" w:hAnsi="Tahoma" w:cs="Tahoma"/>
              <w:b/>
              <w:color w:val="000000"/>
              <w:sz w:val="28"/>
              <w:szCs w:val="28"/>
            </w:rPr>
            <w:t>ORIENTAÇÃO TÉCNICA</w:t>
          </w:r>
        </w:p>
        <w:p w14:paraId="71CD4CA4" w14:textId="77777777" w:rsidR="005211FB" w:rsidRDefault="005211FB" w:rsidP="005211FB">
          <w:pPr>
            <w:pStyle w:val="Cabealho"/>
            <w:ind w:left="-108"/>
            <w:jc w:val="center"/>
            <w:rPr>
              <w:rFonts w:ascii="Tahoma" w:hAnsi="Tahoma" w:cs="Tahoma"/>
              <w:b/>
              <w:color w:val="0000FF"/>
              <w:sz w:val="28"/>
              <w:szCs w:val="28"/>
            </w:rPr>
          </w:pPr>
          <w:r w:rsidRPr="00823B59">
            <w:rPr>
              <w:rFonts w:ascii="Tahoma" w:hAnsi="Tahoma" w:cs="Tahoma"/>
              <w:b/>
              <w:color w:val="002060"/>
              <w:sz w:val="22"/>
              <w:szCs w:val="22"/>
            </w:rPr>
            <w:t>PROCEDIMENTOS PARA SEGURANÇA FÍSICA DE ARMAZENAMENTO DE DADOS E INFORMAÇÕES</w:t>
          </w:r>
        </w:p>
      </w:tc>
    </w:tr>
    <w:tr w:rsidR="005211FB" w14:paraId="4426B9C8" w14:textId="77777777" w:rsidTr="00711D61">
      <w:trPr>
        <w:trHeight w:val="198"/>
      </w:trPr>
      <w:tc>
        <w:tcPr>
          <w:tcW w:w="5529" w:type="dxa"/>
          <w:gridSpan w:val="2"/>
          <w:tcBorders>
            <w:top w:val="single" w:sz="12"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67D909E" w14:textId="77777777" w:rsidR="005211FB" w:rsidRPr="00F6510C" w:rsidRDefault="005211FB" w:rsidP="005211FB">
          <w:pPr>
            <w:pStyle w:val="Cabealho"/>
            <w:jc w:val="center"/>
            <w:rPr>
              <w:rFonts w:ascii="Tahoma" w:hAnsi="Tahoma" w:cs="Tahoma"/>
              <w:b/>
              <w:bCs/>
              <w:color w:val="000000" w:themeColor="text1"/>
              <w:sz w:val="16"/>
              <w:szCs w:val="16"/>
            </w:rPr>
          </w:pPr>
          <w:r>
            <w:rPr>
              <w:rFonts w:ascii="Tahoma" w:hAnsi="Tahoma" w:cs="Tahoma"/>
              <w:b/>
              <w:bCs/>
              <w:color w:val="000000" w:themeColor="text1"/>
              <w:sz w:val="16"/>
              <w:szCs w:val="16"/>
            </w:rPr>
            <w:t>Responsável</w:t>
          </w:r>
          <w:r w:rsidRPr="00F6510C">
            <w:rPr>
              <w:rFonts w:ascii="Tahoma" w:hAnsi="Tahoma" w:cs="Tahoma"/>
              <w:b/>
              <w:bCs/>
              <w:color w:val="000000" w:themeColor="text1"/>
              <w:sz w:val="16"/>
              <w:szCs w:val="16"/>
            </w:rPr>
            <w:t>:</w:t>
          </w:r>
        </w:p>
      </w:tc>
      <w:tc>
        <w:tcPr>
          <w:tcW w:w="1985" w:type="dxa"/>
          <w:tcBorders>
            <w:top w:val="single" w:sz="12"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A21CC26" w14:textId="77777777" w:rsidR="005211FB" w:rsidRPr="00F6510C" w:rsidRDefault="005211FB" w:rsidP="005211FB">
          <w:pPr>
            <w:pStyle w:val="Cabealho"/>
            <w:jc w:val="center"/>
            <w:rPr>
              <w:rFonts w:ascii="Tahoma" w:hAnsi="Tahoma" w:cs="Tahoma"/>
              <w:b/>
              <w:bCs/>
              <w:color w:val="000000" w:themeColor="text1"/>
              <w:sz w:val="16"/>
              <w:szCs w:val="16"/>
            </w:rPr>
          </w:pPr>
          <w:r>
            <w:rPr>
              <w:rFonts w:ascii="Tahoma" w:hAnsi="Tahoma" w:cs="Tahoma"/>
              <w:b/>
              <w:bCs/>
              <w:color w:val="000000" w:themeColor="text1"/>
              <w:sz w:val="16"/>
              <w:szCs w:val="16"/>
            </w:rPr>
            <w:t>Código</w:t>
          </w:r>
          <w:r w:rsidRPr="00F6510C">
            <w:rPr>
              <w:rFonts w:ascii="Tahoma" w:hAnsi="Tahoma" w:cs="Tahoma"/>
              <w:b/>
              <w:bCs/>
              <w:color w:val="000000" w:themeColor="text1"/>
              <w:sz w:val="16"/>
              <w:szCs w:val="16"/>
            </w:rPr>
            <w:t>:</w:t>
          </w:r>
        </w:p>
      </w:tc>
      <w:tc>
        <w:tcPr>
          <w:tcW w:w="992" w:type="dxa"/>
          <w:tcBorders>
            <w:top w:val="single" w:sz="12"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DA1A3F9" w14:textId="77777777" w:rsidR="005211FB" w:rsidRPr="00F6510C" w:rsidRDefault="005211FB" w:rsidP="005211FB">
          <w:pPr>
            <w:pStyle w:val="Cabealho"/>
            <w:jc w:val="center"/>
            <w:rPr>
              <w:rFonts w:ascii="Tahoma" w:hAnsi="Tahoma" w:cs="Tahoma"/>
              <w:b/>
              <w:bCs/>
              <w:color w:val="000000" w:themeColor="text1"/>
              <w:sz w:val="16"/>
              <w:szCs w:val="16"/>
            </w:rPr>
          </w:pPr>
          <w:r>
            <w:rPr>
              <w:rFonts w:ascii="Tahoma" w:hAnsi="Tahoma" w:cs="Tahoma"/>
              <w:b/>
              <w:bCs/>
              <w:color w:val="000000" w:themeColor="text1"/>
              <w:sz w:val="16"/>
              <w:szCs w:val="16"/>
            </w:rPr>
            <w:t>Versão</w:t>
          </w:r>
          <w:r w:rsidRPr="00F6510C">
            <w:rPr>
              <w:rFonts w:ascii="Tahoma" w:hAnsi="Tahoma" w:cs="Tahoma"/>
              <w:b/>
              <w:bCs/>
              <w:color w:val="000000" w:themeColor="text1"/>
              <w:sz w:val="16"/>
              <w:szCs w:val="16"/>
            </w:rPr>
            <w:t>:</w:t>
          </w:r>
        </w:p>
      </w:tc>
      <w:tc>
        <w:tcPr>
          <w:tcW w:w="1701" w:type="dxa"/>
          <w:tcBorders>
            <w:top w:val="single" w:sz="12"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D1C5CF2" w14:textId="77777777" w:rsidR="005211FB" w:rsidRPr="00F6510C" w:rsidRDefault="005211FB" w:rsidP="005211FB">
          <w:pPr>
            <w:pStyle w:val="Cabealho"/>
            <w:jc w:val="center"/>
            <w:rPr>
              <w:rFonts w:ascii="Tahoma" w:hAnsi="Tahoma" w:cs="Tahoma"/>
              <w:b/>
              <w:bCs/>
              <w:color w:val="000000" w:themeColor="text1"/>
              <w:sz w:val="16"/>
              <w:szCs w:val="16"/>
            </w:rPr>
          </w:pPr>
          <w:r>
            <w:rPr>
              <w:rFonts w:ascii="Tahoma" w:hAnsi="Tahoma" w:cs="Tahoma"/>
              <w:b/>
              <w:bCs/>
              <w:color w:val="000000" w:themeColor="text1"/>
              <w:sz w:val="16"/>
              <w:szCs w:val="16"/>
            </w:rPr>
            <w:t>Data:</w:t>
          </w:r>
        </w:p>
      </w:tc>
    </w:tr>
    <w:tr w:rsidR="005211FB" w14:paraId="2C719F95" w14:textId="77777777" w:rsidTr="00711D61">
      <w:trPr>
        <w:trHeight w:val="560"/>
      </w:trPr>
      <w:tc>
        <w:tcPr>
          <w:tcW w:w="5529"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14:paraId="1CB20FE4" w14:textId="77777777" w:rsidR="005211FB" w:rsidRPr="00F6510C" w:rsidRDefault="005211FB" w:rsidP="005211FB">
          <w:pPr>
            <w:pStyle w:val="Cabealho"/>
            <w:rPr>
              <w:rFonts w:ascii="Tahoma" w:hAnsi="Tahoma" w:cs="Tahoma"/>
              <w:bCs/>
              <w:color w:val="000000" w:themeColor="text1"/>
              <w:sz w:val="18"/>
              <w:szCs w:val="18"/>
              <w:highlight w:val="yellow"/>
            </w:rPr>
          </w:pPr>
          <w:r w:rsidRPr="00F6510C">
            <w:rPr>
              <w:rFonts w:ascii="Tahoma" w:hAnsi="Tahoma" w:cs="Tahoma"/>
              <w:bCs/>
              <w:color w:val="000000" w:themeColor="text1"/>
              <w:sz w:val="18"/>
              <w:szCs w:val="18"/>
            </w:rPr>
            <w:t>Comitê Gestor de Governança de Dados e Informações do Estado de São Paulo (CGGDIESP)</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6185652" w14:textId="77777777" w:rsidR="005211FB" w:rsidRPr="00F6510C" w:rsidRDefault="005211FB" w:rsidP="005211FB">
          <w:pPr>
            <w:jc w:val="center"/>
            <w:outlineLvl w:val="0"/>
            <w:rPr>
              <w:rFonts w:ascii="Tahoma" w:hAnsi="Tahoma" w:cs="Tahoma"/>
              <w:bCs/>
              <w:color w:val="000000" w:themeColor="text1"/>
              <w:sz w:val="18"/>
              <w:szCs w:val="18"/>
            </w:rPr>
          </w:pPr>
          <w:r w:rsidRPr="00F6510C">
            <w:rPr>
              <w:rFonts w:ascii="Tahoma" w:hAnsi="Tahoma" w:cs="Tahoma"/>
              <w:bCs/>
              <w:color w:val="000000" w:themeColor="text1"/>
              <w:sz w:val="16"/>
              <w:szCs w:val="16"/>
            </w:rPr>
            <w:t>OT-CGGDIESP-</w:t>
          </w:r>
          <w:r w:rsidRPr="00760C11">
            <w:rPr>
              <w:rFonts w:ascii="Tahoma" w:hAnsi="Tahoma" w:cs="Tahoma"/>
              <w:bCs/>
              <w:color w:val="FF0000"/>
              <w:sz w:val="16"/>
              <w:szCs w:val="16"/>
              <w:highlight w:val="yellow"/>
            </w:rPr>
            <w:t>999</w:t>
          </w: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EB48658" w14:textId="77777777" w:rsidR="005211FB" w:rsidRPr="00D829D8" w:rsidRDefault="005211FB" w:rsidP="005211FB">
          <w:pPr>
            <w:jc w:val="center"/>
            <w:outlineLvl w:val="0"/>
            <w:rPr>
              <w:rFonts w:ascii="Tahoma" w:hAnsi="Tahoma" w:cs="Tahoma"/>
              <w:bCs/>
              <w:color w:val="FF0000"/>
              <w:sz w:val="16"/>
              <w:szCs w:val="16"/>
            </w:rPr>
          </w:pPr>
          <w:r w:rsidRPr="00D829D8">
            <w:rPr>
              <w:rFonts w:ascii="Tahoma" w:hAnsi="Tahoma" w:cs="Tahoma"/>
              <w:bCs/>
              <w:color w:val="FF0000"/>
              <w:sz w:val="16"/>
              <w:szCs w:val="16"/>
              <w:highlight w:val="yellow"/>
            </w:rPr>
            <w:t>1ª</w:t>
          </w: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E92AFDE" w14:textId="77777777" w:rsidR="005211FB" w:rsidRPr="00D829D8" w:rsidRDefault="005211FB" w:rsidP="005211FB">
          <w:pPr>
            <w:pStyle w:val="Rodap"/>
            <w:jc w:val="center"/>
            <w:rPr>
              <w:rFonts w:ascii="Tahoma" w:hAnsi="Tahoma" w:cs="Tahoma"/>
              <w:bCs/>
              <w:color w:val="FF0000"/>
              <w:sz w:val="16"/>
              <w:szCs w:val="16"/>
            </w:rPr>
          </w:pPr>
          <w:r w:rsidRPr="00D829D8">
            <w:rPr>
              <w:rFonts w:ascii="Tahoma" w:hAnsi="Tahoma" w:cs="Tahoma"/>
              <w:bCs/>
              <w:color w:val="FF0000"/>
              <w:sz w:val="16"/>
              <w:szCs w:val="16"/>
              <w:highlight w:val="yellow"/>
            </w:rPr>
            <w:t>99/99/9999</w:t>
          </w:r>
        </w:p>
      </w:tc>
    </w:tr>
  </w:tbl>
  <w:p w14:paraId="70F2067B" w14:textId="77777777" w:rsidR="00233383" w:rsidRPr="003E215C" w:rsidRDefault="00102457" w:rsidP="003E215C">
    <w:pPr>
      <w:pStyle w:val="Cabealho"/>
    </w:pPr>
    <w:r>
      <w:rPr>
        <w:noProof/>
      </w:rPr>
      <w:pict w14:anchorId="70F2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0328" o:spid="_x0000_s1059" type="#_x0000_t136" style="position:absolute;margin-left:0;margin-top:0;width:559.55pt;height:159.85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750"/>
    <w:multiLevelType w:val="hybridMultilevel"/>
    <w:tmpl w:val="57C23CDC"/>
    <w:lvl w:ilvl="0" w:tplc="04160001">
      <w:start w:val="1"/>
      <w:numFmt w:val="bullet"/>
      <w:lvlText w:val=""/>
      <w:lvlJc w:val="left"/>
      <w:pPr>
        <w:ind w:left="785" w:hanging="360"/>
      </w:pPr>
      <w:rPr>
        <w:rFonts w:ascii="Symbol" w:hAnsi="Symbol" w:hint="default"/>
      </w:rPr>
    </w:lvl>
    <w:lvl w:ilvl="1" w:tplc="45F66BCE">
      <w:start w:val="1"/>
      <w:numFmt w:val="bullet"/>
      <w:lvlText w:val=""/>
      <w:lvlJc w:val="left"/>
      <w:pPr>
        <w:ind w:left="2291" w:hanging="360"/>
      </w:pPr>
      <w:rPr>
        <w:rFonts w:ascii="Symbol" w:hAnsi="Symbol" w:hint="default"/>
      </w:rPr>
    </w:lvl>
    <w:lvl w:ilvl="2" w:tplc="04160005">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47B13D7"/>
    <w:multiLevelType w:val="hybridMultilevel"/>
    <w:tmpl w:val="9BA8FAA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09C92454"/>
    <w:multiLevelType w:val="hybridMultilevel"/>
    <w:tmpl w:val="EC3C8084"/>
    <w:lvl w:ilvl="0" w:tplc="04160001">
      <w:start w:val="1"/>
      <w:numFmt w:val="bullet"/>
      <w:lvlText w:val=""/>
      <w:lvlJc w:val="left"/>
      <w:pPr>
        <w:ind w:left="1215" w:hanging="360"/>
      </w:pPr>
      <w:rPr>
        <w:rFonts w:ascii="Symbol" w:hAnsi="Symbol" w:hint="default"/>
      </w:rPr>
    </w:lvl>
    <w:lvl w:ilvl="1" w:tplc="04160003" w:tentative="1">
      <w:start w:val="1"/>
      <w:numFmt w:val="bullet"/>
      <w:lvlText w:val="o"/>
      <w:lvlJc w:val="left"/>
      <w:pPr>
        <w:ind w:left="1935" w:hanging="360"/>
      </w:pPr>
      <w:rPr>
        <w:rFonts w:ascii="Courier New" w:hAnsi="Courier New" w:cs="Courier New" w:hint="default"/>
      </w:rPr>
    </w:lvl>
    <w:lvl w:ilvl="2" w:tplc="04160005" w:tentative="1">
      <w:start w:val="1"/>
      <w:numFmt w:val="bullet"/>
      <w:lvlText w:val=""/>
      <w:lvlJc w:val="left"/>
      <w:pPr>
        <w:ind w:left="2655" w:hanging="360"/>
      </w:pPr>
      <w:rPr>
        <w:rFonts w:ascii="Wingdings" w:hAnsi="Wingdings" w:hint="default"/>
      </w:rPr>
    </w:lvl>
    <w:lvl w:ilvl="3" w:tplc="04160001" w:tentative="1">
      <w:start w:val="1"/>
      <w:numFmt w:val="bullet"/>
      <w:lvlText w:val=""/>
      <w:lvlJc w:val="left"/>
      <w:pPr>
        <w:ind w:left="3375" w:hanging="360"/>
      </w:pPr>
      <w:rPr>
        <w:rFonts w:ascii="Symbol" w:hAnsi="Symbol" w:hint="default"/>
      </w:rPr>
    </w:lvl>
    <w:lvl w:ilvl="4" w:tplc="04160003" w:tentative="1">
      <w:start w:val="1"/>
      <w:numFmt w:val="bullet"/>
      <w:lvlText w:val="o"/>
      <w:lvlJc w:val="left"/>
      <w:pPr>
        <w:ind w:left="4095" w:hanging="360"/>
      </w:pPr>
      <w:rPr>
        <w:rFonts w:ascii="Courier New" w:hAnsi="Courier New" w:cs="Courier New" w:hint="default"/>
      </w:rPr>
    </w:lvl>
    <w:lvl w:ilvl="5" w:tplc="04160005" w:tentative="1">
      <w:start w:val="1"/>
      <w:numFmt w:val="bullet"/>
      <w:lvlText w:val=""/>
      <w:lvlJc w:val="left"/>
      <w:pPr>
        <w:ind w:left="4815" w:hanging="360"/>
      </w:pPr>
      <w:rPr>
        <w:rFonts w:ascii="Wingdings" w:hAnsi="Wingdings" w:hint="default"/>
      </w:rPr>
    </w:lvl>
    <w:lvl w:ilvl="6" w:tplc="04160001" w:tentative="1">
      <w:start w:val="1"/>
      <w:numFmt w:val="bullet"/>
      <w:lvlText w:val=""/>
      <w:lvlJc w:val="left"/>
      <w:pPr>
        <w:ind w:left="5535" w:hanging="360"/>
      </w:pPr>
      <w:rPr>
        <w:rFonts w:ascii="Symbol" w:hAnsi="Symbol" w:hint="default"/>
      </w:rPr>
    </w:lvl>
    <w:lvl w:ilvl="7" w:tplc="04160003" w:tentative="1">
      <w:start w:val="1"/>
      <w:numFmt w:val="bullet"/>
      <w:lvlText w:val="o"/>
      <w:lvlJc w:val="left"/>
      <w:pPr>
        <w:ind w:left="6255" w:hanging="360"/>
      </w:pPr>
      <w:rPr>
        <w:rFonts w:ascii="Courier New" w:hAnsi="Courier New" w:cs="Courier New" w:hint="default"/>
      </w:rPr>
    </w:lvl>
    <w:lvl w:ilvl="8" w:tplc="04160005" w:tentative="1">
      <w:start w:val="1"/>
      <w:numFmt w:val="bullet"/>
      <w:lvlText w:val=""/>
      <w:lvlJc w:val="left"/>
      <w:pPr>
        <w:ind w:left="6975" w:hanging="360"/>
      </w:pPr>
      <w:rPr>
        <w:rFonts w:ascii="Wingdings" w:hAnsi="Wingdings" w:hint="default"/>
      </w:rPr>
    </w:lvl>
  </w:abstractNum>
  <w:abstractNum w:abstractNumId="3" w15:restartNumberingAfterBreak="0">
    <w:nsid w:val="0AAD50EF"/>
    <w:multiLevelType w:val="multilevel"/>
    <w:tmpl w:val="5B5AE83A"/>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146"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F3722F"/>
    <w:multiLevelType w:val="hybridMultilevel"/>
    <w:tmpl w:val="1F00AD6E"/>
    <w:lvl w:ilvl="0" w:tplc="C22834A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AB36DA7"/>
    <w:multiLevelType w:val="multilevel"/>
    <w:tmpl w:val="5E3EFFC2"/>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7E58BF"/>
    <w:multiLevelType w:val="hybridMultilevel"/>
    <w:tmpl w:val="BC8E1A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3054E3"/>
    <w:multiLevelType w:val="hybridMultilevel"/>
    <w:tmpl w:val="8B465FA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5754544"/>
    <w:multiLevelType w:val="multilevel"/>
    <w:tmpl w:val="02A82B00"/>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o"/>
      <w:lvlJc w:val="left"/>
      <w:pPr>
        <w:ind w:left="1224" w:hanging="504"/>
      </w:pPr>
      <w:rPr>
        <w:rFonts w:ascii="Courier New" w:hAnsi="Courier New" w:cs="Courier New"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75E33"/>
    <w:multiLevelType w:val="multilevel"/>
    <w:tmpl w:val="40986BB6"/>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o"/>
      <w:lvlJc w:val="left"/>
      <w:pPr>
        <w:ind w:left="1224" w:hanging="504"/>
      </w:pPr>
      <w:rPr>
        <w:rFonts w:ascii="Courier New" w:hAnsi="Courier New" w:cs="Courier New"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CE0058"/>
    <w:multiLevelType w:val="hybridMultilevel"/>
    <w:tmpl w:val="A75E4B2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3BE7540F"/>
    <w:multiLevelType w:val="hybridMultilevel"/>
    <w:tmpl w:val="FA66BE4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4B4F02"/>
    <w:multiLevelType w:val="hybridMultilevel"/>
    <w:tmpl w:val="68EA4F2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427F51C7"/>
    <w:multiLevelType w:val="hybridMultilevel"/>
    <w:tmpl w:val="EFECD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37F19B0"/>
    <w:multiLevelType w:val="multilevel"/>
    <w:tmpl w:val="7F8CBFBC"/>
    <w:lvl w:ilvl="0">
      <w:start w:val="1"/>
      <w:numFmt w:val="decimal"/>
      <w:lvlText w:val="%1."/>
      <w:lvlJc w:val="left"/>
      <w:pPr>
        <w:ind w:left="360" w:hanging="360"/>
      </w:pPr>
      <w:rPr>
        <w:rFonts w:ascii="Tahoma" w:hAnsi="Tahoma" w:cs="Tahoma" w:hint="default"/>
        <w:sz w:val="24"/>
        <w:szCs w:val="28"/>
      </w:rPr>
    </w:lvl>
    <w:lvl w:ilvl="1">
      <w:start w:val="1"/>
      <w:numFmt w:val="decimal"/>
      <w:lvlText w:val="%1.%2."/>
      <w:lvlJc w:val="left"/>
      <w:pPr>
        <w:ind w:left="716" w:hanging="432"/>
      </w:pPr>
      <w:rPr>
        <w:rFonts w:ascii="Tahoma" w:hAnsi="Tahoma" w:cs="Tahoma" w:hint="default"/>
        <w:sz w:val="24"/>
        <w:szCs w:val="28"/>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070"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757DAE"/>
    <w:multiLevelType w:val="hybridMultilevel"/>
    <w:tmpl w:val="89C6DFE0"/>
    <w:lvl w:ilvl="0" w:tplc="0416000F">
      <w:start w:val="1"/>
      <w:numFmt w:val="decimal"/>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4FBB6C60"/>
    <w:multiLevelType w:val="hybridMultilevel"/>
    <w:tmpl w:val="1248C5BE"/>
    <w:lvl w:ilvl="0" w:tplc="8E70EAEC">
      <w:start w:val="1"/>
      <w:numFmt w:val="bullet"/>
      <w:lvlText w:val=""/>
      <w:lvlJc w:val="left"/>
      <w:pPr>
        <w:ind w:left="720" w:hanging="360"/>
      </w:pPr>
      <w:rPr>
        <w:rFonts w:ascii="Symbol" w:hAnsi="Symbol" w:hint="default"/>
        <w:color w:val="C0504D" w:themeColor="accent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4674C56"/>
    <w:multiLevelType w:val="multilevel"/>
    <w:tmpl w:val="8E806FB0"/>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Wingdings" w:hAnsi="Wingding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3F021F"/>
    <w:multiLevelType w:val="hybridMultilevel"/>
    <w:tmpl w:val="CCC41C64"/>
    <w:lvl w:ilvl="0" w:tplc="04160001">
      <w:start w:val="1"/>
      <w:numFmt w:val="bullet"/>
      <w:lvlText w:val=""/>
      <w:lvlJc w:val="left"/>
      <w:pPr>
        <w:ind w:left="570" w:hanging="360"/>
      </w:pPr>
      <w:rPr>
        <w:rFonts w:ascii="Symbol" w:hAnsi="Symbol" w:hint="default"/>
      </w:rPr>
    </w:lvl>
    <w:lvl w:ilvl="1" w:tplc="04160003" w:tentative="1">
      <w:start w:val="1"/>
      <w:numFmt w:val="bullet"/>
      <w:lvlText w:val="o"/>
      <w:lvlJc w:val="left"/>
      <w:pPr>
        <w:ind w:left="1290" w:hanging="360"/>
      </w:pPr>
      <w:rPr>
        <w:rFonts w:ascii="Courier New" w:hAnsi="Courier New" w:cs="Courier New" w:hint="default"/>
      </w:rPr>
    </w:lvl>
    <w:lvl w:ilvl="2" w:tplc="04160005" w:tentative="1">
      <w:start w:val="1"/>
      <w:numFmt w:val="bullet"/>
      <w:lvlText w:val=""/>
      <w:lvlJc w:val="left"/>
      <w:pPr>
        <w:ind w:left="2010" w:hanging="360"/>
      </w:pPr>
      <w:rPr>
        <w:rFonts w:ascii="Wingdings" w:hAnsi="Wingdings" w:hint="default"/>
      </w:rPr>
    </w:lvl>
    <w:lvl w:ilvl="3" w:tplc="04160001" w:tentative="1">
      <w:start w:val="1"/>
      <w:numFmt w:val="bullet"/>
      <w:lvlText w:val=""/>
      <w:lvlJc w:val="left"/>
      <w:pPr>
        <w:ind w:left="2730" w:hanging="360"/>
      </w:pPr>
      <w:rPr>
        <w:rFonts w:ascii="Symbol" w:hAnsi="Symbol" w:hint="default"/>
      </w:rPr>
    </w:lvl>
    <w:lvl w:ilvl="4" w:tplc="04160003" w:tentative="1">
      <w:start w:val="1"/>
      <w:numFmt w:val="bullet"/>
      <w:lvlText w:val="o"/>
      <w:lvlJc w:val="left"/>
      <w:pPr>
        <w:ind w:left="3450" w:hanging="360"/>
      </w:pPr>
      <w:rPr>
        <w:rFonts w:ascii="Courier New" w:hAnsi="Courier New" w:cs="Courier New" w:hint="default"/>
      </w:rPr>
    </w:lvl>
    <w:lvl w:ilvl="5" w:tplc="04160005" w:tentative="1">
      <w:start w:val="1"/>
      <w:numFmt w:val="bullet"/>
      <w:lvlText w:val=""/>
      <w:lvlJc w:val="left"/>
      <w:pPr>
        <w:ind w:left="4170" w:hanging="360"/>
      </w:pPr>
      <w:rPr>
        <w:rFonts w:ascii="Wingdings" w:hAnsi="Wingdings" w:hint="default"/>
      </w:rPr>
    </w:lvl>
    <w:lvl w:ilvl="6" w:tplc="04160001" w:tentative="1">
      <w:start w:val="1"/>
      <w:numFmt w:val="bullet"/>
      <w:lvlText w:val=""/>
      <w:lvlJc w:val="left"/>
      <w:pPr>
        <w:ind w:left="4890" w:hanging="360"/>
      </w:pPr>
      <w:rPr>
        <w:rFonts w:ascii="Symbol" w:hAnsi="Symbol" w:hint="default"/>
      </w:rPr>
    </w:lvl>
    <w:lvl w:ilvl="7" w:tplc="04160003" w:tentative="1">
      <w:start w:val="1"/>
      <w:numFmt w:val="bullet"/>
      <w:lvlText w:val="o"/>
      <w:lvlJc w:val="left"/>
      <w:pPr>
        <w:ind w:left="5610" w:hanging="360"/>
      </w:pPr>
      <w:rPr>
        <w:rFonts w:ascii="Courier New" w:hAnsi="Courier New" w:cs="Courier New" w:hint="default"/>
      </w:rPr>
    </w:lvl>
    <w:lvl w:ilvl="8" w:tplc="04160005" w:tentative="1">
      <w:start w:val="1"/>
      <w:numFmt w:val="bullet"/>
      <w:lvlText w:val=""/>
      <w:lvlJc w:val="left"/>
      <w:pPr>
        <w:ind w:left="6330" w:hanging="360"/>
      </w:pPr>
      <w:rPr>
        <w:rFonts w:ascii="Wingdings" w:hAnsi="Wingdings" w:hint="default"/>
      </w:rPr>
    </w:lvl>
  </w:abstractNum>
  <w:abstractNum w:abstractNumId="19" w15:restartNumberingAfterBreak="0">
    <w:nsid w:val="56AE06AC"/>
    <w:multiLevelType w:val="hybridMultilevel"/>
    <w:tmpl w:val="37505D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A4A7FA4"/>
    <w:multiLevelType w:val="hybridMultilevel"/>
    <w:tmpl w:val="654A37E2"/>
    <w:lvl w:ilvl="0" w:tplc="014C156C">
      <w:start w:val="1"/>
      <w:numFmt w:val="bullet"/>
      <w:pStyle w:val="Textoitens"/>
      <w:lvlText w:val=""/>
      <w:lvlJc w:val="left"/>
      <w:pPr>
        <w:ind w:left="1146" w:hanging="360"/>
      </w:pPr>
      <w:rPr>
        <w:rFonts w:ascii="Symbol" w:hAnsi="Symbol" w:hint="default"/>
      </w:rPr>
    </w:lvl>
    <w:lvl w:ilvl="1" w:tplc="09DE03AC">
      <w:start w:val="1"/>
      <w:numFmt w:val="bullet"/>
      <w:pStyle w:val="Textosubitem"/>
      <w:lvlText w:val="o"/>
      <w:lvlJc w:val="left"/>
      <w:pPr>
        <w:ind w:left="1866" w:hanging="360"/>
      </w:pPr>
      <w:rPr>
        <w:rFonts w:ascii="Courier New" w:hAnsi="Courier New" w:cs="Courier New" w:hint="default"/>
      </w:rPr>
    </w:lvl>
    <w:lvl w:ilvl="2" w:tplc="5B3A2078">
      <w:start w:val="1"/>
      <w:numFmt w:val="bullet"/>
      <w:pStyle w:val="Textosubitens2"/>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1" w15:restartNumberingAfterBreak="0">
    <w:nsid w:val="5C765D3C"/>
    <w:multiLevelType w:val="multilevel"/>
    <w:tmpl w:val="A008F8DA"/>
    <w:lvl w:ilvl="0">
      <w:start w:val="1"/>
      <w:numFmt w:val="decimal"/>
      <w:lvlText w:val="%1."/>
      <w:lvlJc w:val="left"/>
      <w:pPr>
        <w:ind w:left="360" w:hanging="360"/>
      </w:pPr>
      <w:rPr>
        <w:rFonts w:ascii="Tahoma" w:hAnsi="Tahoma" w:cs="Tahoma" w:hint="default"/>
        <w:sz w:val="24"/>
        <w:szCs w:val="28"/>
      </w:rPr>
    </w:lvl>
    <w:lvl w:ilvl="1">
      <w:start w:val="1"/>
      <w:numFmt w:val="decimal"/>
      <w:lvlText w:val="%1.%2."/>
      <w:lvlJc w:val="left"/>
      <w:pPr>
        <w:ind w:left="716" w:hanging="432"/>
      </w:pPr>
      <w:rPr>
        <w:rFonts w:ascii="Tahoma" w:hAnsi="Tahoma" w:cs="Tahoma" w:hint="default"/>
        <w:sz w:val="24"/>
        <w:szCs w:val="28"/>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070"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60660F"/>
    <w:multiLevelType w:val="hybridMultilevel"/>
    <w:tmpl w:val="5606B56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3" w15:restartNumberingAfterBreak="0">
    <w:nsid w:val="5DF65FAE"/>
    <w:multiLevelType w:val="hybridMultilevel"/>
    <w:tmpl w:val="74EABD12"/>
    <w:lvl w:ilvl="0" w:tplc="E840624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E3A2B92"/>
    <w:multiLevelType w:val="hybridMultilevel"/>
    <w:tmpl w:val="5A0CE1F0"/>
    <w:lvl w:ilvl="0" w:tplc="04160001">
      <w:start w:val="1"/>
      <w:numFmt w:val="bullet"/>
      <w:lvlText w:val=""/>
      <w:lvlJc w:val="left"/>
      <w:pPr>
        <w:ind w:left="1920" w:hanging="360"/>
      </w:pPr>
      <w:rPr>
        <w:rFonts w:ascii="Symbol" w:hAnsi="Symbol" w:hint="default"/>
      </w:rPr>
    </w:lvl>
    <w:lvl w:ilvl="1" w:tplc="04160003">
      <w:start w:val="1"/>
      <w:numFmt w:val="bullet"/>
      <w:lvlText w:val="o"/>
      <w:lvlJc w:val="left"/>
      <w:pPr>
        <w:ind w:left="2640" w:hanging="360"/>
      </w:pPr>
      <w:rPr>
        <w:rFonts w:ascii="Courier New" w:hAnsi="Courier New" w:cs="Courier New" w:hint="default"/>
      </w:rPr>
    </w:lvl>
    <w:lvl w:ilvl="2" w:tplc="04160005">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5" w15:restartNumberingAfterBreak="0">
    <w:nsid w:val="5FCF4B9A"/>
    <w:multiLevelType w:val="multilevel"/>
    <w:tmpl w:val="3E047268"/>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AC6C91"/>
    <w:multiLevelType w:val="hybridMultilevel"/>
    <w:tmpl w:val="AC547FC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7" w15:restartNumberingAfterBreak="0">
    <w:nsid w:val="618500BE"/>
    <w:multiLevelType w:val="multilevel"/>
    <w:tmpl w:val="20AA8C5E"/>
    <w:lvl w:ilvl="0">
      <w:start w:val="1"/>
      <w:numFmt w:val="decimal"/>
      <w:lvlText w:val="%1."/>
      <w:lvlJc w:val="left"/>
      <w:pPr>
        <w:ind w:left="1920" w:hanging="360"/>
      </w:pPr>
      <w:rPr>
        <w:sz w:val="24"/>
        <w:szCs w:val="28"/>
      </w:rPr>
    </w:lvl>
    <w:lvl w:ilvl="1">
      <w:start w:val="1"/>
      <w:numFmt w:val="decimal"/>
      <w:lvlText w:val="%1.%2."/>
      <w:lvlJc w:val="left"/>
      <w:pPr>
        <w:ind w:left="792" w:hanging="432"/>
      </w:pPr>
      <w:rPr>
        <w:rFonts w:asciiTheme="minorHAnsi" w:hAnsiTheme="minorHAnsi" w:cstheme="minorHAnsi" w:hint="default"/>
        <w:sz w:val="24"/>
        <w:szCs w:val="28"/>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772801"/>
    <w:multiLevelType w:val="hybridMultilevel"/>
    <w:tmpl w:val="AD949FA6"/>
    <w:lvl w:ilvl="0" w:tplc="0416000F">
      <w:start w:val="1"/>
      <w:numFmt w:val="decimal"/>
      <w:lvlText w:val="%1."/>
      <w:lvlJc w:val="left"/>
      <w:pPr>
        <w:ind w:left="786" w:hanging="360"/>
      </w:pPr>
      <w:rPr>
        <w:rFonts w:hint="default"/>
      </w:rPr>
    </w:lvl>
    <w:lvl w:ilvl="1" w:tplc="FFFFFFFF">
      <w:start w:val="1"/>
      <w:numFmt w:val="bullet"/>
      <w:lvlText w:val=""/>
      <w:lvlJc w:val="left"/>
      <w:pPr>
        <w:ind w:left="1506" w:hanging="360"/>
      </w:pPr>
      <w:rPr>
        <w:rFonts w:ascii="Wingdings" w:hAnsi="Wingdings"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9" w15:restartNumberingAfterBreak="0">
    <w:nsid w:val="660176E4"/>
    <w:multiLevelType w:val="multilevel"/>
    <w:tmpl w:val="C64E3C92"/>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146"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45675A"/>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A4C2224"/>
    <w:multiLevelType w:val="multilevel"/>
    <w:tmpl w:val="F7B69464"/>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Wingdings" w:hAnsi="Wingding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C373C6"/>
    <w:multiLevelType w:val="hybridMultilevel"/>
    <w:tmpl w:val="2B829470"/>
    <w:lvl w:ilvl="0" w:tplc="04160001">
      <w:start w:val="1"/>
      <w:numFmt w:val="bullet"/>
      <w:lvlText w:val=""/>
      <w:lvlJc w:val="left"/>
      <w:pPr>
        <w:ind w:left="786" w:hanging="360"/>
      </w:pPr>
      <w:rPr>
        <w:rFonts w:ascii="Symbol" w:hAnsi="Symbol" w:hint="default"/>
      </w:rPr>
    </w:lvl>
    <w:lvl w:ilvl="1" w:tplc="0416000D">
      <w:start w:val="1"/>
      <w:numFmt w:val="bullet"/>
      <w:lvlText w:val=""/>
      <w:lvlJc w:val="left"/>
      <w:pPr>
        <w:ind w:left="1506" w:hanging="360"/>
      </w:pPr>
      <w:rPr>
        <w:rFonts w:ascii="Wingdings" w:hAnsi="Wingdings"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3" w15:restartNumberingAfterBreak="0">
    <w:nsid w:val="6F740982"/>
    <w:multiLevelType w:val="multilevel"/>
    <w:tmpl w:val="5B5AE83A"/>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146"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B570DD"/>
    <w:multiLevelType w:val="multilevel"/>
    <w:tmpl w:val="5E3EFFC2"/>
    <w:lvl w:ilvl="0">
      <w:start w:val="1"/>
      <w:numFmt w:val="bullet"/>
      <w:lvlText w:val=""/>
      <w:lvlJc w:val="left"/>
      <w:pPr>
        <w:ind w:left="360" w:hanging="360"/>
      </w:pPr>
      <w:rPr>
        <w:rFonts w:ascii="Symbol" w:hAnsi="Symbol" w:hint="default"/>
        <w:sz w:val="24"/>
        <w:szCs w:val="28"/>
      </w:rPr>
    </w:lvl>
    <w:lvl w:ilvl="1">
      <w:start w:val="1"/>
      <w:numFmt w:val="decimal"/>
      <w:lvlText w:val="%1.%2."/>
      <w:lvlJc w:val="left"/>
      <w:pPr>
        <w:ind w:left="792" w:hanging="432"/>
      </w:pPr>
      <w:rPr>
        <w:rFonts w:ascii="Arial" w:hAnsi="Arial" w:cs="Arial" w:hint="default"/>
        <w:sz w:val="24"/>
        <w:szCs w:val="28"/>
      </w:rPr>
    </w:lvl>
    <w:lvl w:ilvl="2">
      <w:start w:val="1"/>
      <w:numFmt w:val="bullet"/>
      <w:lvlText w:val=""/>
      <w:lvlJc w:val="left"/>
      <w:pPr>
        <w:ind w:left="1224" w:hanging="504"/>
      </w:pPr>
      <w:rPr>
        <w:rFonts w:ascii="Symbol" w:hAnsi="Symbol"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411480"/>
    <w:multiLevelType w:val="hybridMultilevel"/>
    <w:tmpl w:val="3080EC2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16cid:durableId="1490513341">
    <w:abstractNumId w:val="0"/>
  </w:num>
  <w:num w:numId="2" w16cid:durableId="882015417">
    <w:abstractNumId w:val="14"/>
  </w:num>
  <w:num w:numId="3" w16cid:durableId="541745703">
    <w:abstractNumId w:val="16"/>
  </w:num>
  <w:num w:numId="4" w16cid:durableId="1779638774">
    <w:abstractNumId w:val="18"/>
  </w:num>
  <w:num w:numId="5" w16cid:durableId="1835801792">
    <w:abstractNumId w:val="5"/>
  </w:num>
  <w:num w:numId="6" w16cid:durableId="473563793">
    <w:abstractNumId w:val="17"/>
  </w:num>
  <w:num w:numId="7" w16cid:durableId="964852437">
    <w:abstractNumId w:val="24"/>
  </w:num>
  <w:num w:numId="8" w16cid:durableId="1153177610">
    <w:abstractNumId w:val="19"/>
  </w:num>
  <w:num w:numId="9" w16cid:durableId="671180266">
    <w:abstractNumId w:val="11"/>
  </w:num>
  <w:num w:numId="10" w16cid:durableId="546455296">
    <w:abstractNumId w:val="10"/>
  </w:num>
  <w:num w:numId="11" w16cid:durableId="742338884">
    <w:abstractNumId w:val="9"/>
  </w:num>
  <w:num w:numId="12" w16cid:durableId="2049915638">
    <w:abstractNumId w:val="8"/>
  </w:num>
  <w:num w:numId="13" w16cid:durableId="694845213">
    <w:abstractNumId w:val="31"/>
  </w:num>
  <w:num w:numId="14" w16cid:durableId="211188682">
    <w:abstractNumId w:val="27"/>
  </w:num>
  <w:num w:numId="15" w16cid:durableId="1022172201">
    <w:abstractNumId w:val="34"/>
  </w:num>
  <w:num w:numId="16" w16cid:durableId="1782992492">
    <w:abstractNumId w:val="13"/>
  </w:num>
  <w:num w:numId="17" w16cid:durableId="1895919994">
    <w:abstractNumId w:val="15"/>
  </w:num>
  <w:num w:numId="18" w16cid:durableId="1050769642">
    <w:abstractNumId w:val="32"/>
  </w:num>
  <w:num w:numId="19" w16cid:durableId="1093479243">
    <w:abstractNumId w:val="28"/>
  </w:num>
  <w:num w:numId="20" w16cid:durableId="68356648">
    <w:abstractNumId w:val="30"/>
  </w:num>
  <w:num w:numId="21" w16cid:durableId="951595257">
    <w:abstractNumId w:val="22"/>
  </w:num>
  <w:num w:numId="22" w16cid:durableId="1597902583">
    <w:abstractNumId w:val="7"/>
  </w:num>
  <w:num w:numId="23" w16cid:durableId="585040366">
    <w:abstractNumId w:val="6"/>
  </w:num>
  <w:num w:numId="24" w16cid:durableId="619998945">
    <w:abstractNumId w:val="26"/>
  </w:num>
  <w:num w:numId="25" w16cid:durableId="691033658">
    <w:abstractNumId w:val="25"/>
  </w:num>
  <w:num w:numId="26" w16cid:durableId="685669214">
    <w:abstractNumId w:val="3"/>
  </w:num>
  <w:num w:numId="27" w16cid:durableId="1637025210">
    <w:abstractNumId w:val="33"/>
  </w:num>
  <w:num w:numId="28" w16cid:durableId="1081606984">
    <w:abstractNumId w:val="29"/>
  </w:num>
  <w:num w:numId="29" w16cid:durableId="867572693">
    <w:abstractNumId w:val="35"/>
  </w:num>
  <w:num w:numId="30" w16cid:durableId="219754282">
    <w:abstractNumId w:val="20"/>
  </w:num>
  <w:num w:numId="31" w16cid:durableId="1114130342">
    <w:abstractNumId w:val="12"/>
  </w:num>
  <w:num w:numId="32" w16cid:durableId="1321733914">
    <w:abstractNumId w:val="4"/>
  </w:num>
  <w:num w:numId="33" w16cid:durableId="2043286328">
    <w:abstractNumId w:val="23"/>
  </w:num>
  <w:num w:numId="34" w16cid:durableId="1834252918">
    <w:abstractNumId w:val="21"/>
  </w:num>
  <w:num w:numId="35" w16cid:durableId="90325789">
    <w:abstractNumId w:val="1"/>
  </w:num>
  <w:num w:numId="36" w16cid:durableId="45922476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fill="f" fillcolor="white">
      <v:fill color="white" on="f"/>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39"/>
    <w:rsid w:val="00000037"/>
    <w:rsid w:val="0000033F"/>
    <w:rsid w:val="000006E5"/>
    <w:rsid w:val="000012AC"/>
    <w:rsid w:val="00002C43"/>
    <w:rsid w:val="00003FDF"/>
    <w:rsid w:val="0000431A"/>
    <w:rsid w:val="000045C4"/>
    <w:rsid w:val="0000502A"/>
    <w:rsid w:val="00005161"/>
    <w:rsid w:val="00005D65"/>
    <w:rsid w:val="00006421"/>
    <w:rsid w:val="00006B41"/>
    <w:rsid w:val="00007501"/>
    <w:rsid w:val="000076E7"/>
    <w:rsid w:val="00007A52"/>
    <w:rsid w:val="00007C48"/>
    <w:rsid w:val="000107EF"/>
    <w:rsid w:val="00013354"/>
    <w:rsid w:val="0001454C"/>
    <w:rsid w:val="0001464E"/>
    <w:rsid w:val="00014DEB"/>
    <w:rsid w:val="00015772"/>
    <w:rsid w:val="00015936"/>
    <w:rsid w:val="00015FE5"/>
    <w:rsid w:val="00016B84"/>
    <w:rsid w:val="00016CB1"/>
    <w:rsid w:val="00017D54"/>
    <w:rsid w:val="0002069A"/>
    <w:rsid w:val="000206E1"/>
    <w:rsid w:val="00020802"/>
    <w:rsid w:val="00020A4B"/>
    <w:rsid w:val="00021F45"/>
    <w:rsid w:val="0002336C"/>
    <w:rsid w:val="00023837"/>
    <w:rsid w:val="00024F7B"/>
    <w:rsid w:val="0002571C"/>
    <w:rsid w:val="00026181"/>
    <w:rsid w:val="00026230"/>
    <w:rsid w:val="0002737F"/>
    <w:rsid w:val="00027D35"/>
    <w:rsid w:val="00027EC5"/>
    <w:rsid w:val="000309D0"/>
    <w:rsid w:val="000316D5"/>
    <w:rsid w:val="00031CD0"/>
    <w:rsid w:val="00032457"/>
    <w:rsid w:val="0003251A"/>
    <w:rsid w:val="000329D2"/>
    <w:rsid w:val="00032E67"/>
    <w:rsid w:val="00032F9E"/>
    <w:rsid w:val="000331D9"/>
    <w:rsid w:val="000335C8"/>
    <w:rsid w:val="00037033"/>
    <w:rsid w:val="000402A6"/>
    <w:rsid w:val="00042701"/>
    <w:rsid w:val="00044B80"/>
    <w:rsid w:val="0004567C"/>
    <w:rsid w:val="000459A5"/>
    <w:rsid w:val="00045EF6"/>
    <w:rsid w:val="000471B9"/>
    <w:rsid w:val="00047400"/>
    <w:rsid w:val="00047470"/>
    <w:rsid w:val="00050CF0"/>
    <w:rsid w:val="000518D5"/>
    <w:rsid w:val="00051C73"/>
    <w:rsid w:val="00051CDD"/>
    <w:rsid w:val="00052B7A"/>
    <w:rsid w:val="00054028"/>
    <w:rsid w:val="000549F1"/>
    <w:rsid w:val="00055108"/>
    <w:rsid w:val="00055A58"/>
    <w:rsid w:val="00056E3C"/>
    <w:rsid w:val="000576A2"/>
    <w:rsid w:val="00060041"/>
    <w:rsid w:val="00061381"/>
    <w:rsid w:val="00061632"/>
    <w:rsid w:val="0006202F"/>
    <w:rsid w:val="000621C7"/>
    <w:rsid w:val="00062905"/>
    <w:rsid w:val="00064D06"/>
    <w:rsid w:val="00064D49"/>
    <w:rsid w:val="000656CE"/>
    <w:rsid w:val="0006650C"/>
    <w:rsid w:val="0007012F"/>
    <w:rsid w:val="000701D8"/>
    <w:rsid w:val="0007022C"/>
    <w:rsid w:val="000704E7"/>
    <w:rsid w:val="0007068A"/>
    <w:rsid w:val="00070A83"/>
    <w:rsid w:val="00071967"/>
    <w:rsid w:val="00072DB2"/>
    <w:rsid w:val="000732A0"/>
    <w:rsid w:val="00073AE2"/>
    <w:rsid w:val="00074239"/>
    <w:rsid w:val="00076DA7"/>
    <w:rsid w:val="00080CCE"/>
    <w:rsid w:val="00081A89"/>
    <w:rsid w:val="00081B0D"/>
    <w:rsid w:val="0008213A"/>
    <w:rsid w:val="0008379A"/>
    <w:rsid w:val="000853D2"/>
    <w:rsid w:val="00085663"/>
    <w:rsid w:val="0008589E"/>
    <w:rsid w:val="00086351"/>
    <w:rsid w:val="00086AAE"/>
    <w:rsid w:val="00086DBC"/>
    <w:rsid w:val="000870CD"/>
    <w:rsid w:val="000871DD"/>
    <w:rsid w:val="000879E4"/>
    <w:rsid w:val="0009058F"/>
    <w:rsid w:val="000905DB"/>
    <w:rsid w:val="0009064B"/>
    <w:rsid w:val="00090737"/>
    <w:rsid w:val="00090CB3"/>
    <w:rsid w:val="00090E58"/>
    <w:rsid w:val="00091E8B"/>
    <w:rsid w:val="00093519"/>
    <w:rsid w:val="0009352F"/>
    <w:rsid w:val="00093852"/>
    <w:rsid w:val="00094CCE"/>
    <w:rsid w:val="00095325"/>
    <w:rsid w:val="000955DF"/>
    <w:rsid w:val="0009571B"/>
    <w:rsid w:val="00096526"/>
    <w:rsid w:val="00096660"/>
    <w:rsid w:val="0009677C"/>
    <w:rsid w:val="00096994"/>
    <w:rsid w:val="00097728"/>
    <w:rsid w:val="000A0080"/>
    <w:rsid w:val="000A0154"/>
    <w:rsid w:val="000A02E3"/>
    <w:rsid w:val="000A27EE"/>
    <w:rsid w:val="000A3042"/>
    <w:rsid w:val="000A3EF6"/>
    <w:rsid w:val="000A4FF1"/>
    <w:rsid w:val="000A5401"/>
    <w:rsid w:val="000A5555"/>
    <w:rsid w:val="000A59C6"/>
    <w:rsid w:val="000A60A0"/>
    <w:rsid w:val="000A7E15"/>
    <w:rsid w:val="000B1122"/>
    <w:rsid w:val="000B123C"/>
    <w:rsid w:val="000B196B"/>
    <w:rsid w:val="000B1F6B"/>
    <w:rsid w:val="000B2369"/>
    <w:rsid w:val="000B2993"/>
    <w:rsid w:val="000B381A"/>
    <w:rsid w:val="000B38E8"/>
    <w:rsid w:val="000B3D14"/>
    <w:rsid w:val="000B4A09"/>
    <w:rsid w:val="000B4FEF"/>
    <w:rsid w:val="000B5056"/>
    <w:rsid w:val="000B6932"/>
    <w:rsid w:val="000C0344"/>
    <w:rsid w:val="000C09E9"/>
    <w:rsid w:val="000C1B41"/>
    <w:rsid w:val="000C1DFA"/>
    <w:rsid w:val="000C2182"/>
    <w:rsid w:val="000C253C"/>
    <w:rsid w:val="000C2D47"/>
    <w:rsid w:val="000C35A4"/>
    <w:rsid w:val="000C4614"/>
    <w:rsid w:val="000C4CE4"/>
    <w:rsid w:val="000C5983"/>
    <w:rsid w:val="000C721F"/>
    <w:rsid w:val="000C750A"/>
    <w:rsid w:val="000C77AF"/>
    <w:rsid w:val="000C784B"/>
    <w:rsid w:val="000C7DBF"/>
    <w:rsid w:val="000C7F96"/>
    <w:rsid w:val="000D03D7"/>
    <w:rsid w:val="000D0C37"/>
    <w:rsid w:val="000D148A"/>
    <w:rsid w:val="000D1505"/>
    <w:rsid w:val="000D1579"/>
    <w:rsid w:val="000D1D78"/>
    <w:rsid w:val="000D2E8F"/>
    <w:rsid w:val="000D3C96"/>
    <w:rsid w:val="000D42EE"/>
    <w:rsid w:val="000D5094"/>
    <w:rsid w:val="000E0A0B"/>
    <w:rsid w:val="000E15B5"/>
    <w:rsid w:val="000E19C1"/>
    <w:rsid w:val="000E1A8E"/>
    <w:rsid w:val="000E1B25"/>
    <w:rsid w:val="000E2E09"/>
    <w:rsid w:val="000E3F94"/>
    <w:rsid w:val="000E413D"/>
    <w:rsid w:val="000E4999"/>
    <w:rsid w:val="000E4E20"/>
    <w:rsid w:val="000E60C7"/>
    <w:rsid w:val="000E76C5"/>
    <w:rsid w:val="000E7E37"/>
    <w:rsid w:val="000E7EC4"/>
    <w:rsid w:val="000F07DD"/>
    <w:rsid w:val="000F098B"/>
    <w:rsid w:val="000F2393"/>
    <w:rsid w:val="000F28B9"/>
    <w:rsid w:val="000F37C1"/>
    <w:rsid w:val="000F3D8E"/>
    <w:rsid w:val="000F47B0"/>
    <w:rsid w:val="000F5415"/>
    <w:rsid w:val="000F6236"/>
    <w:rsid w:val="000F6852"/>
    <w:rsid w:val="001007C1"/>
    <w:rsid w:val="0010096A"/>
    <w:rsid w:val="00101CE0"/>
    <w:rsid w:val="00101E7F"/>
    <w:rsid w:val="00102152"/>
    <w:rsid w:val="00102457"/>
    <w:rsid w:val="00103424"/>
    <w:rsid w:val="001036FF"/>
    <w:rsid w:val="00103D1D"/>
    <w:rsid w:val="001048D7"/>
    <w:rsid w:val="001057E0"/>
    <w:rsid w:val="00105D29"/>
    <w:rsid w:val="00105D5A"/>
    <w:rsid w:val="00106704"/>
    <w:rsid w:val="001078B9"/>
    <w:rsid w:val="00110866"/>
    <w:rsid w:val="001108B3"/>
    <w:rsid w:val="001109EA"/>
    <w:rsid w:val="00110A73"/>
    <w:rsid w:val="001127A1"/>
    <w:rsid w:val="00112DBC"/>
    <w:rsid w:val="001131D7"/>
    <w:rsid w:val="00113D37"/>
    <w:rsid w:val="00115218"/>
    <w:rsid w:val="001152F7"/>
    <w:rsid w:val="00116C63"/>
    <w:rsid w:val="00117471"/>
    <w:rsid w:val="00117A18"/>
    <w:rsid w:val="00117A35"/>
    <w:rsid w:val="00120211"/>
    <w:rsid w:val="0012055C"/>
    <w:rsid w:val="0012100B"/>
    <w:rsid w:val="001213AA"/>
    <w:rsid w:val="001226CC"/>
    <w:rsid w:val="0012291F"/>
    <w:rsid w:val="00122B12"/>
    <w:rsid w:val="00123ED5"/>
    <w:rsid w:val="001243AC"/>
    <w:rsid w:val="0012446A"/>
    <w:rsid w:val="001244DE"/>
    <w:rsid w:val="00124984"/>
    <w:rsid w:val="001267AD"/>
    <w:rsid w:val="0012680C"/>
    <w:rsid w:val="0012690C"/>
    <w:rsid w:val="00126E08"/>
    <w:rsid w:val="00126FD2"/>
    <w:rsid w:val="0012753D"/>
    <w:rsid w:val="00127F91"/>
    <w:rsid w:val="0013090B"/>
    <w:rsid w:val="00130F53"/>
    <w:rsid w:val="001318DE"/>
    <w:rsid w:val="001319C9"/>
    <w:rsid w:val="00131EBB"/>
    <w:rsid w:val="001322FE"/>
    <w:rsid w:val="00134421"/>
    <w:rsid w:val="00134BFC"/>
    <w:rsid w:val="00135081"/>
    <w:rsid w:val="00135B32"/>
    <w:rsid w:val="0013634F"/>
    <w:rsid w:val="001367B9"/>
    <w:rsid w:val="00136FE2"/>
    <w:rsid w:val="00137972"/>
    <w:rsid w:val="001379EC"/>
    <w:rsid w:val="00137D73"/>
    <w:rsid w:val="00140097"/>
    <w:rsid w:val="00140649"/>
    <w:rsid w:val="00140A53"/>
    <w:rsid w:val="00140ABE"/>
    <w:rsid w:val="00140B08"/>
    <w:rsid w:val="001419E4"/>
    <w:rsid w:val="0014334B"/>
    <w:rsid w:val="00143361"/>
    <w:rsid w:val="00143715"/>
    <w:rsid w:val="0014374E"/>
    <w:rsid w:val="00143C28"/>
    <w:rsid w:val="00143DF4"/>
    <w:rsid w:val="00143F39"/>
    <w:rsid w:val="001440EA"/>
    <w:rsid w:val="001441B2"/>
    <w:rsid w:val="0014434B"/>
    <w:rsid w:val="001452E6"/>
    <w:rsid w:val="001458F0"/>
    <w:rsid w:val="00145C11"/>
    <w:rsid w:val="001465D9"/>
    <w:rsid w:val="00147AC1"/>
    <w:rsid w:val="0015188D"/>
    <w:rsid w:val="00151FB3"/>
    <w:rsid w:val="00152008"/>
    <w:rsid w:val="00152C0F"/>
    <w:rsid w:val="00152FD9"/>
    <w:rsid w:val="00154226"/>
    <w:rsid w:val="00154AB6"/>
    <w:rsid w:val="00154CBC"/>
    <w:rsid w:val="00155166"/>
    <w:rsid w:val="001567C3"/>
    <w:rsid w:val="0015735A"/>
    <w:rsid w:val="00157BA9"/>
    <w:rsid w:val="00157DE3"/>
    <w:rsid w:val="0016032B"/>
    <w:rsid w:val="00160B67"/>
    <w:rsid w:val="00160CB8"/>
    <w:rsid w:val="001612B1"/>
    <w:rsid w:val="001612E8"/>
    <w:rsid w:val="001614FF"/>
    <w:rsid w:val="001618C1"/>
    <w:rsid w:val="00162464"/>
    <w:rsid w:val="00162854"/>
    <w:rsid w:val="00162CEE"/>
    <w:rsid w:val="0016425A"/>
    <w:rsid w:val="0016429D"/>
    <w:rsid w:val="00165600"/>
    <w:rsid w:val="00166985"/>
    <w:rsid w:val="00167499"/>
    <w:rsid w:val="001705D5"/>
    <w:rsid w:val="00170D19"/>
    <w:rsid w:val="0017106E"/>
    <w:rsid w:val="00171F62"/>
    <w:rsid w:val="00172501"/>
    <w:rsid w:val="00172599"/>
    <w:rsid w:val="00172713"/>
    <w:rsid w:val="00172AC9"/>
    <w:rsid w:val="00173622"/>
    <w:rsid w:val="00173892"/>
    <w:rsid w:val="0017410C"/>
    <w:rsid w:val="0017415E"/>
    <w:rsid w:val="00174FA6"/>
    <w:rsid w:val="00175540"/>
    <w:rsid w:val="00176DA3"/>
    <w:rsid w:val="00180AA4"/>
    <w:rsid w:val="00180D89"/>
    <w:rsid w:val="00181144"/>
    <w:rsid w:val="001812B0"/>
    <w:rsid w:val="0018130E"/>
    <w:rsid w:val="001816A3"/>
    <w:rsid w:val="00181DB1"/>
    <w:rsid w:val="00181E23"/>
    <w:rsid w:val="00181E79"/>
    <w:rsid w:val="001821E0"/>
    <w:rsid w:val="00182301"/>
    <w:rsid w:val="00182426"/>
    <w:rsid w:val="00182581"/>
    <w:rsid w:val="001833E2"/>
    <w:rsid w:val="00183BBB"/>
    <w:rsid w:val="00183E39"/>
    <w:rsid w:val="00183F36"/>
    <w:rsid w:val="001856F8"/>
    <w:rsid w:val="00185CF5"/>
    <w:rsid w:val="00185DB2"/>
    <w:rsid w:val="00186609"/>
    <w:rsid w:val="001866BC"/>
    <w:rsid w:val="00186B17"/>
    <w:rsid w:val="00186C40"/>
    <w:rsid w:val="00187929"/>
    <w:rsid w:val="00187C56"/>
    <w:rsid w:val="001900DA"/>
    <w:rsid w:val="001909B5"/>
    <w:rsid w:val="0019178D"/>
    <w:rsid w:val="001921CB"/>
    <w:rsid w:val="00192447"/>
    <w:rsid w:val="001932BE"/>
    <w:rsid w:val="001936A8"/>
    <w:rsid w:val="00193A6D"/>
    <w:rsid w:val="001958D3"/>
    <w:rsid w:val="00195CDE"/>
    <w:rsid w:val="0019618B"/>
    <w:rsid w:val="0019710F"/>
    <w:rsid w:val="001A019D"/>
    <w:rsid w:val="001A08CE"/>
    <w:rsid w:val="001A097E"/>
    <w:rsid w:val="001A1693"/>
    <w:rsid w:val="001A16C9"/>
    <w:rsid w:val="001A18EB"/>
    <w:rsid w:val="001A2DAD"/>
    <w:rsid w:val="001A31F5"/>
    <w:rsid w:val="001A3CA4"/>
    <w:rsid w:val="001A4001"/>
    <w:rsid w:val="001A4C8F"/>
    <w:rsid w:val="001A6430"/>
    <w:rsid w:val="001A6573"/>
    <w:rsid w:val="001A6E8D"/>
    <w:rsid w:val="001A7687"/>
    <w:rsid w:val="001A76E6"/>
    <w:rsid w:val="001A7C0A"/>
    <w:rsid w:val="001B006F"/>
    <w:rsid w:val="001B04BC"/>
    <w:rsid w:val="001B0FBB"/>
    <w:rsid w:val="001B1AE7"/>
    <w:rsid w:val="001B233A"/>
    <w:rsid w:val="001B267F"/>
    <w:rsid w:val="001B2BB2"/>
    <w:rsid w:val="001B302E"/>
    <w:rsid w:val="001B4212"/>
    <w:rsid w:val="001B442C"/>
    <w:rsid w:val="001B4B8E"/>
    <w:rsid w:val="001B5BD9"/>
    <w:rsid w:val="001B5DCF"/>
    <w:rsid w:val="001B782F"/>
    <w:rsid w:val="001B7D51"/>
    <w:rsid w:val="001C11B6"/>
    <w:rsid w:val="001C1A90"/>
    <w:rsid w:val="001C1E5F"/>
    <w:rsid w:val="001C2029"/>
    <w:rsid w:val="001C26B3"/>
    <w:rsid w:val="001C2C35"/>
    <w:rsid w:val="001C2DEA"/>
    <w:rsid w:val="001C3636"/>
    <w:rsid w:val="001C4EF0"/>
    <w:rsid w:val="001C5758"/>
    <w:rsid w:val="001C58DB"/>
    <w:rsid w:val="001C6D4C"/>
    <w:rsid w:val="001C7BCC"/>
    <w:rsid w:val="001D00FB"/>
    <w:rsid w:val="001D03CC"/>
    <w:rsid w:val="001D28C9"/>
    <w:rsid w:val="001D4D99"/>
    <w:rsid w:val="001D5117"/>
    <w:rsid w:val="001D5596"/>
    <w:rsid w:val="001D58AB"/>
    <w:rsid w:val="001D6D4C"/>
    <w:rsid w:val="001D7691"/>
    <w:rsid w:val="001E045B"/>
    <w:rsid w:val="001E1000"/>
    <w:rsid w:val="001E25DC"/>
    <w:rsid w:val="001E3200"/>
    <w:rsid w:val="001E3E8D"/>
    <w:rsid w:val="001E3F01"/>
    <w:rsid w:val="001E50DB"/>
    <w:rsid w:val="001E56CD"/>
    <w:rsid w:val="001E6100"/>
    <w:rsid w:val="001E66CF"/>
    <w:rsid w:val="001E670C"/>
    <w:rsid w:val="001E72D1"/>
    <w:rsid w:val="001E744B"/>
    <w:rsid w:val="001E75AC"/>
    <w:rsid w:val="001E7C24"/>
    <w:rsid w:val="001F1357"/>
    <w:rsid w:val="001F23E6"/>
    <w:rsid w:val="001F289A"/>
    <w:rsid w:val="001F2B6F"/>
    <w:rsid w:val="001F2D21"/>
    <w:rsid w:val="001F3D31"/>
    <w:rsid w:val="001F3F69"/>
    <w:rsid w:val="001F40E0"/>
    <w:rsid w:val="001F437A"/>
    <w:rsid w:val="001F4A04"/>
    <w:rsid w:val="001F5B09"/>
    <w:rsid w:val="001F5C36"/>
    <w:rsid w:val="001F5DA4"/>
    <w:rsid w:val="001F6558"/>
    <w:rsid w:val="001F70BD"/>
    <w:rsid w:val="001F71AC"/>
    <w:rsid w:val="001F7C1A"/>
    <w:rsid w:val="00200B90"/>
    <w:rsid w:val="002013B8"/>
    <w:rsid w:val="00201544"/>
    <w:rsid w:val="00201DDA"/>
    <w:rsid w:val="002023E1"/>
    <w:rsid w:val="00204239"/>
    <w:rsid w:val="0020470B"/>
    <w:rsid w:val="002052D6"/>
    <w:rsid w:val="002056CB"/>
    <w:rsid w:val="00206A9E"/>
    <w:rsid w:val="00206C36"/>
    <w:rsid w:val="00206F62"/>
    <w:rsid w:val="0021117B"/>
    <w:rsid w:val="00212C8A"/>
    <w:rsid w:val="00213384"/>
    <w:rsid w:val="002134DA"/>
    <w:rsid w:val="002135B1"/>
    <w:rsid w:val="00213CA8"/>
    <w:rsid w:val="00214005"/>
    <w:rsid w:val="002143F6"/>
    <w:rsid w:val="00214BF8"/>
    <w:rsid w:val="00215026"/>
    <w:rsid w:val="002150DA"/>
    <w:rsid w:val="002157CF"/>
    <w:rsid w:val="0021645D"/>
    <w:rsid w:val="00216B76"/>
    <w:rsid w:val="00216F75"/>
    <w:rsid w:val="00220430"/>
    <w:rsid w:val="002218A0"/>
    <w:rsid w:val="00222643"/>
    <w:rsid w:val="00222A67"/>
    <w:rsid w:val="00223330"/>
    <w:rsid w:val="0022337C"/>
    <w:rsid w:val="00223564"/>
    <w:rsid w:val="00223E7F"/>
    <w:rsid w:val="00223ED0"/>
    <w:rsid w:val="00224392"/>
    <w:rsid w:val="00225020"/>
    <w:rsid w:val="002259AE"/>
    <w:rsid w:val="00225E56"/>
    <w:rsid w:val="0022698B"/>
    <w:rsid w:val="0022763D"/>
    <w:rsid w:val="00227E8F"/>
    <w:rsid w:val="00230945"/>
    <w:rsid w:val="00232CD5"/>
    <w:rsid w:val="00233383"/>
    <w:rsid w:val="00233E0B"/>
    <w:rsid w:val="00233FF9"/>
    <w:rsid w:val="0023439A"/>
    <w:rsid w:val="00234C8F"/>
    <w:rsid w:val="00235375"/>
    <w:rsid w:val="00235DCD"/>
    <w:rsid w:val="00235EAC"/>
    <w:rsid w:val="002363D6"/>
    <w:rsid w:val="002379AC"/>
    <w:rsid w:val="00237D96"/>
    <w:rsid w:val="0024106D"/>
    <w:rsid w:val="00241D59"/>
    <w:rsid w:val="00241F0E"/>
    <w:rsid w:val="00242748"/>
    <w:rsid w:val="00242B4B"/>
    <w:rsid w:val="0024323D"/>
    <w:rsid w:val="00243DDD"/>
    <w:rsid w:val="002454E6"/>
    <w:rsid w:val="002456B6"/>
    <w:rsid w:val="00245C77"/>
    <w:rsid w:val="0024651F"/>
    <w:rsid w:val="00247B44"/>
    <w:rsid w:val="00250946"/>
    <w:rsid w:val="002519E4"/>
    <w:rsid w:val="00251A11"/>
    <w:rsid w:val="00251EC5"/>
    <w:rsid w:val="002527EF"/>
    <w:rsid w:val="00253502"/>
    <w:rsid w:val="00253CF8"/>
    <w:rsid w:val="00254532"/>
    <w:rsid w:val="00255747"/>
    <w:rsid w:val="00255BB1"/>
    <w:rsid w:val="00255F78"/>
    <w:rsid w:val="002563C6"/>
    <w:rsid w:val="00256437"/>
    <w:rsid w:val="00256A24"/>
    <w:rsid w:val="00256D4F"/>
    <w:rsid w:val="00257EB0"/>
    <w:rsid w:val="00260F33"/>
    <w:rsid w:val="00261AE9"/>
    <w:rsid w:val="00261FC2"/>
    <w:rsid w:val="00263903"/>
    <w:rsid w:val="0026397F"/>
    <w:rsid w:val="00263BA5"/>
    <w:rsid w:val="00264248"/>
    <w:rsid w:val="002646DB"/>
    <w:rsid w:val="00266ABB"/>
    <w:rsid w:val="00267BA8"/>
    <w:rsid w:val="0027028B"/>
    <w:rsid w:val="0027042C"/>
    <w:rsid w:val="002712B9"/>
    <w:rsid w:val="00272244"/>
    <w:rsid w:val="00272A22"/>
    <w:rsid w:val="00272AA3"/>
    <w:rsid w:val="00272E6B"/>
    <w:rsid w:val="00275275"/>
    <w:rsid w:val="00275890"/>
    <w:rsid w:val="002758BB"/>
    <w:rsid w:val="00276FF3"/>
    <w:rsid w:val="002770AB"/>
    <w:rsid w:val="002778F0"/>
    <w:rsid w:val="00277BF9"/>
    <w:rsid w:val="002801A7"/>
    <w:rsid w:val="00280D12"/>
    <w:rsid w:val="00280D63"/>
    <w:rsid w:val="0028112E"/>
    <w:rsid w:val="00281173"/>
    <w:rsid w:val="00281580"/>
    <w:rsid w:val="002845DC"/>
    <w:rsid w:val="00285053"/>
    <w:rsid w:val="0028515F"/>
    <w:rsid w:val="00287112"/>
    <w:rsid w:val="00287821"/>
    <w:rsid w:val="00290944"/>
    <w:rsid w:val="00290F05"/>
    <w:rsid w:val="002910E1"/>
    <w:rsid w:val="002934F7"/>
    <w:rsid w:val="002936CB"/>
    <w:rsid w:val="00295A91"/>
    <w:rsid w:val="00295DD7"/>
    <w:rsid w:val="00295E98"/>
    <w:rsid w:val="00296748"/>
    <w:rsid w:val="00296D4F"/>
    <w:rsid w:val="0029741B"/>
    <w:rsid w:val="002A06E2"/>
    <w:rsid w:val="002A088B"/>
    <w:rsid w:val="002A10F6"/>
    <w:rsid w:val="002A1562"/>
    <w:rsid w:val="002A242F"/>
    <w:rsid w:val="002A394D"/>
    <w:rsid w:val="002A3FC8"/>
    <w:rsid w:val="002A494C"/>
    <w:rsid w:val="002A50DA"/>
    <w:rsid w:val="002A5425"/>
    <w:rsid w:val="002A54B9"/>
    <w:rsid w:val="002A5800"/>
    <w:rsid w:val="002A5EF3"/>
    <w:rsid w:val="002A67F9"/>
    <w:rsid w:val="002A6AB7"/>
    <w:rsid w:val="002A7034"/>
    <w:rsid w:val="002A7B77"/>
    <w:rsid w:val="002B2733"/>
    <w:rsid w:val="002B2742"/>
    <w:rsid w:val="002B2A37"/>
    <w:rsid w:val="002B2AFC"/>
    <w:rsid w:val="002B312D"/>
    <w:rsid w:val="002B4582"/>
    <w:rsid w:val="002B57A2"/>
    <w:rsid w:val="002B6760"/>
    <w:rsid w:val="002B6862"/>
    <w:rsid w:val="002B693E"/>
    <w:rsid w:val="002B69D3"/>
    <w:rsid w:val="002B7C20"/>
    <w:rsid w:val="002C0998"/>
    <w:rsid w:val="002C1A37"/>
    <w:rsid w:val="002C2BF6"/>
    <w:rsid w:val="002C2DC7"/>
    <w:rsid w:val="002C2F1C"/>
    <w:rsid w:val="002C3F80"/>
    <w:rsid w:val="002C419E"/>
    <w:rsid w:val="002C5805"/>
    <w:rsid w:val="002C5B62"/>
    <w:rsid w:val="002C6499"/>
    <w:rsid w:val="002C6DE7"/>
    <w:rsid w:val="002C71BB"/>
    <w:rsid w:val="002C71BE"/>
    <w:rsid w:val="002C7C68"/>
    <w:rsid w:val="002D0670"/>
    <w:rsid w:val="002D1554"/>
    <w:rsid w:val="002D22FD"/>
    <w:rsid w:val="002D279B"/>
    <w:rsid w:val="002D28B7"/>
    <w:rsid w:val="002D2A97"/>
    <w:rsid w:val="002D44D6"/>
    <w:rsid w:val="002D4780"/>
    <w:rsid w:val="002D571C"/>
    <w:rsid w:val="002D5811"/>
    <w:rsid w:val="002D5826"/>
    <w:rsid w:val="002D594E"/>
    <w:rsid w:val="002D6B83"/>
    <w:rsid w:val="002D7149"/>
    <w:rsid w:val="002D7DB6"/>
    <w:rsid w:val="002D7F28"/>
    <w:rsid w:val="002E0264"/>
    <w:rsid w:val="002E0298"/>
    <w:rsid w:val="002E0413"/>
    <w:rsid w:val="002E06D0"/>
    <w:rsid w:val="002E0857"/>
    <w:rsid w:val="002E3026"/>
    <w:rsid w:val="002E374B"/>
    <w:rsid w:val="002E4988"/>
    <w:rsid w:val="002E5416"/>
    <w:rsid w:val="002E5D23"/>
    <w:rsid w:val="002E6F3D"/>
    <w:rsid w:val="002E7B12"/>
    <w:rsid w:val="002F095E"/>
    <w:rsid w:val="002F0AF2"/>
    <w:rsid w:val="002F10B8"/>
    <w:rsid w:val="002F1643"/>
    <w:rsid w:val="002F1D09"/>
    <w:rsid w:val="002F22DD"/>
    <w:rsid w:val="002F26E6"/>
    <w:rsid w:val="002F321E"/>
    <w:rsid w:val="002F4868"/>
    <w:rsid w:val="002F4F62"/>
    <w:rsid w:val="002F562B"/>
    <w:rsid w:val="002F5DE9"/>
    <w:rsid w:val="002F607C"/>
    <w:rsid w:val="002F66A9"/>
    <w:rsid w:val="002F7059"/>
    <w:rsid w:val="002F79C0"/>
    <w:rsid w:val="002F7C79"/>
    <w:rsid w:val="00300374"/>
    <w:rsid w:val="00300543"/>
    <w:rsid w:val="003018FE"/>
    <w:rsid w:val="003019C7"/>
    <w:rsid w:val="003019DE"/>
    <w:rsid w:val="003021FA"/>
    <w:rsid w:val="003034CC"/>
    <w:rsid w:val="00304877"/>
    <w:rsid w:val="003050E7"/>
    <w:rsid w:val="003056CC"/>
    <w:rsid w:val="00306155"/>
    <w:rsid w:val="003062C4"/>
    <w:rsid w:val="00307543"/>
    <w:rsid w:val="003100A0"/>
    <w:rsid w:val="00310FAC"/>
    <w:rsid w:val="003111C3"/>
    <w:rsid w:val="003118D1"/>
    <w:rsid w:val="003126E9"/>
    <w:rsid w:val="00312E09"/>
    <w:rsid w:val="00313324"/>
    <w:rsid w:val="003135E2"/>
    <w:rsid w:val="003139C9"/>
    <w:rsid w:val="00314103"/>
    <w:rsid w:val="003145B0"/>
    <w:rsid w:val="00315782"/>
    <w:rsid w:val="003174F3"/>
    <w:rsid w:val="00317D6B"/>
    <w:rsid w:val="00320297"/>
    <w:rsid w:val="003209D7"/>
    <w:rsid w:val="00320C55"/>
    <w:rsid w:val="00320E3F"/>
    <w:rsid w:val="0032141D"/>
    <w:rsid w:val="00321D01"/>
    <w:rsid w:val="003230C9"/>
    <w:rsid w:val="0032359B"/>
    <w:rsid w:val="00324025"/>
    <w:rsid w:val="00324204"/>
    <w:rsid w:val="003245DA"/>
    <w:rsid w:val="0032482F"/>
    <w:rsid w:val="00324989"/>
    <w:rsid w:val="00324D34"/>
    <w:rsid w:val="00324F5F"/>
    <w:rsid w:val="00325596"/>
    <w:rsid w:val="0032578F"/>
    <w:rsid w:val="003266B7"/>
    <w:rsid w:val="003268FE"/>
    <w:rsid w:val="0032745C"/>
    <w:rsid w:val="00327525"/>
    <w:rsid w:val="00327BF2"/>
    <w:rsid w:val="00327FB1"/>
    <w:rsid w:val="003312D8"/>
    <w:rsid w:val="00331493"/>
    <w:rsid w:val="0033165B"/>
    <w:rsid w:val="003316D6"/>
    <w:rsid w:val="00331E06"/>
    <w:rsid w:val="00332714"/>
    <w:rsid w:val="00332AB0"/>
    <w:rsid w:val="0033304E"/>
    <w:rsid w:val="0033384D"/>
    <w:rsid w:val="0033483E"/>
    <w:rsid w:val="00334CD8"/>
    <w:rsid w:val="003354CB"/>
    <w:rsid w:val="00336E1E"/>
    <w:rsid w:val="003375D0"/>
    <w:rsid w:val="003405F2"/>
    <w:rsid w:val="003411DB"/>
    <w:rsid w:val="00341688"/>
    <w:rsid w:val="00341FCE"/>
    <w:rsid w:val="00342182"/>
    <w:rsid w:val="003422EC"/>
    <w:rsid w:val="003423FF"/>
    <w:rsid w:val="0034258E"/>
    <w:rsid w:val="003429B3"/>
    <w:rsid w:val="00343684"/>
    <w:rsid w:val="00343744"/>
    <w:rsid w:val="00343877"/>
    <w:rsid w:val="00343917"/>
    <w:rsid w:val="00343C02"/>
    <w:rsid w:val="00343E80"/>
    <w:rsid w:val="00344BB9"/>
    <w:rsid w:val="00344E85"/>
    <w:rsid w:val="0034509F"/>
    <w:rsid w:val="00345485"/>
    <w:rsid w:val="00346CFE"/>
    <w:rsid w:val="00347296"/>
    <w:rsid w:val="00347369"/>
    <w:rsid w:val="00351032"/>
    <w:rsid w:val="00351A71"/>
    <w:rsid w:val="003528B4"/>
    <w:rsid w:val="003528FA"/>
    <w:rsid w:val="00352A3D"/>
    <w:rsid w:val="0035342B"/>
    <w:rsid w:val="0035453A"/>
    <w:rsid w:val="00355CC3"/>
    <w:rsid w:val="003565AD"/>
    <w:rsid w:val="0035743D"/>
    <w:rsid w:val="00357527"/>
    <w:rsid w:val="00360ADA"/>
    <w:rsid w:val="00360D30"/>
    <w:rsid w:val="00361230"/>
    <w:rsid w:val="00361A44"/>
    <w:rsid w:val="00361C58"/>
    <w:rsid w:val="0036204F"/>
    <w:rsid w:val="003628A0"/>
    <w:rsid w:val="00363142"/>
    <w:rsid w:val="0036317D"/>
    <w:rsid w:val="003636B5"/>
    <w:rsid w:val="003640F3"/>
    <w:rsid w:val="00364568"/>
    <w:rsid w:val="00364890"/>
    <w:rsid w:val="00364AB1"/>
    <w:rsid w:val="003659CD"/>
    <w:rsid w:val="00365B67"/>
    <w:rsid w:val="00365CFD"/>
    <w:rsid w:val="003665D2"/>
    <w:rsid w:val="003665FD"/>
    <w:rsid w:val="00366A4D"/>
    <w:rsid w:val="00367310"/>
    <w:rsid w:val="00367A4E"/>
    <w:rsid w:val="00367B84"/>
    <w:rsid w:val="0037117F"/>
    <w:rsid w:val="003713F2"/>
    <w:rsid w:val="00371652"/>
    <w:rsid w:val="003716BB"/>
    <w:rsid w:val="00372BE7"/>
    <w:rsid w:val="00373791"/>
    <w:rsid w:val="00373814"/>
    <w:rsid w:val="003740CF"/>
    <w:rsid w:val="00374373"/>
    <w:rsid w:val="00374853"/>
    <w:rsid w:val="00374BB2"/>
    <w:rsid w:val="00374EA7"/>
    <w:rsid w:val="00375999"/>
    <w:rsid w:val="0037614D"/>
    <w:rsid w:val="00376292"/>
    <w:rsid w:val="00376858"/>
    <w:rsid w:val="0037793A"/>
    <w:rsid w:val="00377BFA"/>
    <w:rsid w:val="00377DF9"/>
    <w:rsid w:val="00380932"/>
    <w:rsid w:val="00381A2B"/>
    <w:rsid w:val="00381CE8"/>
    <w:rsid w:val="00381F26"/>
    <w:rsid w:val="00382D27"/>
    <w:rsid w:val="00383214"/>
    <w:rsid w:val="003837EB"/>
    <w:rsid w:val="00383D97"/>
    <w:rsid w:val="00384621"/>
    <w:rsid w:val="00384651"/>
    <w:rsid w:val="00384AE4"/>
    <w:rsid w:val="0038643C"/>
    <w:rsid w:val="0038749A"/>
    <w:rsid w:val="003901A3"/>
    <w:rsid w:val="0039021E"/>
    <w:rsid w:val="00391DA4"/>
    <w:rsid w:val="00391F18"/>
    <w:rsid w:val="0039247D"/>
    <w:rsid w:val="00393BCD"/>
    <w:rsid w:val="003942CB"/>
    <w:rsid w:val="00394EB4"/>
    <w:rsid w:val="0039580F"/>
    <w:rsid w:val="00397C45"/>
    <w:rsid w:val="00397F21"/>
    <w:rsid w:val="003A0519"/>
    <w:rsid w:val="003A0D67"/>
    <w:rsid w:val="003A2436"/>
    <w:rsid w:val="003A2D40"/>
    <w:rsid w:val="003A3526"/>
    <w:rsid w:val="003A3732"/>
    <w:rsid w:val="003A3B30"/>
    <w:rsid w:val="003A59AE"/>
    <w:rsid w:val="003A62AC"/>
    <w:rsid w:val="003A68F4"/>
    <w:rsid w:val="003A6F67"/>
    <w:rsid w:val="003A710A"/>
    <w:rsid w:val="003B1212"/>
    <w:rsid w:val="003B1297"/>
    <w:rsid w:val="003B13B3"/>
    <w:rsid w:val="003B24D6"/>
    <w:rsid w:val="003B2BAF"/>
    <w:rsid w:val="003B2E43"/>
    <w:rsid w:val="003B37BF"/>
    <w:rsid w:val="003B3AF3"/>
    <w:rsid w:val="003B52ED"/>
    <w:rsid w:val="003B5507"/>
    <w:rsid w:val="003B672F"/>
    <w:rsid w:val="003B70CC"/>
    <w:rsid w:val="003C0638"/>
    <w:rsid w:val="003C30C2"/>
    <w:rsid w:val="003C3282"/>
    <w:rsid w:val="003C33EF"/>
    <w:rsid w:val="003C375C"/>
    <w:rsid w:val="003C4288"/>
    <w:rsid w:val="003C42D0"/>
    <w:rsid w:val="003C5FD8"/>
    <w:rsid w:val="003C613F"/>
    <w:rsid w:val="003C61B7"/>
    <w:rsid w:val="003C7DB0"/>
    <w:rsid w:val="003C7EA7"/>
    <w:rsid w:val="003C7EDE"/>
    <w:rsid w:val="003D0712"/>
    <w:rsid w:val="003D09F1"/>
    <w:rsid w:val="003D1109"/>
    <w:rsid w:val="003D1E82"/>
    <w:rsid w:val="003D208F"/>
    <w:rsid w:val="003D2CFF"/>
    <w:rsid w:val="003D3BBD"/>
    <w:rsid w:val="003D4098"/>
    <w:rsid w:val="003D4356"/>
    <w:rsid w:val="003D4520"/>
    <w:rsid w:val="003D46A4"/>
    <w:rsid w:val="003D593F"/>
    <w:rsid w:val="003D6138"/>
    <w:rsid w:val="003D6468"/>
    <w:rsid w:val="003D67CA"/>
    <w:rsid w:val="003D7036"/>
    <w:rsid w:val="003D73AE"/>
    <w:rsid w:val="003D7697"/>
    <w:rsid w:val="003E0AC8"/>
    <w:rsid w:val="003E0FF0"/>
    <w:rsid w:val="003E1156"/>
    <w:rsid w:val="003E1488"/>
    <w:rsid w:val="003E1790"/>
    <w:rsid w:val="003E1ABE"/>
    <w:rsid w:val="003E215C"/>
    <w:rsid w:val="003E2E41"/>
    <w:rsid w:val="003E3907"/>
    <w:rsid w:val="003E3E9C"/>
    <w:rsid w:val="003E497A"/>
    <w:rsid w:val="003E4A70"/>
    <w:rsid w:val="003E4DE6"/>
    <w:rsid w:val="003E53B5"/>
    <w:rsid w:val="003E5555"/>
    <w:rsid w:val="003E56F2"/>
    <w:rsid w:val="003E5B72"/>
    <w:rsid w:val="003E74A7"/>
    <w:rsid w:val="003F0EDB"/>
    <w:rsid w:val="003F16AA"/>
    <w:rsid w:val="003F19F4"/>
    <w:rsid w:val="003F2687"/>
    <w:rsid w:val="003F2F6A"/>
    <w:rsid w:val="003F3C13"/>
    <w:rsid w:val="003F3D48"/>
    <w:rsid w:val="003F4142"/>
    <w:rsid w:val="003F4217"/>
    <w:rsid w:val="003F4305"/>
    <w:rsid w:val="003F44B7"/>
    <w:rsid w:val="003F4545"/>
    <w:rsid w:val="003F4D15"/>
    <w:rsid w:val="003F5A55"/>
    <w:rsid w:val="003F6091"/>
    <w:rsid w:val="003F6CF4"/>
    <w:rsid w:val="003F77D9"/>
    <w:rsid w:val="003F7D98"/>
    <w:rsid w:val="00400DF7"/>
    <w:rsid w:val="0040138C"/>
    <w:rsid w:val="00403B1C"/>
    <w:rsid w:val="00405245"/>
    <w:rsid w:val="0040604E"/>
    <w:rsid w:val="004068D3"/>
    <w:rsid w:val="00406C9E"/>
    <w:rsid w:val="00406F51"/>
    <w:rsid w:val="004070C7"/>
    <w:rsid w:val="004073C3"/>
    <w:rsid w:val="00407DAD"/>
    <w:rsid w:val="00407F32"/>
    <w:rsid w:val="004107F9"/>
    <w:rsid w:val="00410A1B"/>
    <w:rsid w:val="00410DC9"/>
    <w:rsid w:val="00410F50"/>
    <w:rsid w:val="004119C0"/>
    <w:rsid w:val="004125F6"/>
    <w:rsid w:val="00413336"/>
    <w:rsid w:val="0041379C"/>
    <w:rsid w:val="00413EA6"/>
    <w:rsid w:val="004143A5"/>
    <w:rsid w:val="00414418"/>
    <w:rsid w:val="0041543C"/>
    <w:rsid w:val="004168DE"/>
    <w:rsid w:val="00416C20"/>
    <w:rsid w:val="00416C66"/>
    <w:rsid w:val="00417613"/>
    <w:rsid w:val="004207D6"/>
    <w:rsid w:val="00420936"/>
    <w:rsid w:val="00422068"/>
    <w:rsid w:val="00423D9F"/>
    <w:rsid w:val="004255F9"/>
    <w:rsid w:val="0042573F"/>
    <w:rsid w:val="004257B5"/>
    <w:rsid w:val="004262AF"/>
    <w:rsid w:val="00426A48"/>
    <w:rsid w:val="00426D67"/>
    <w:rsid w:val="00427162"/>
    <w:rsid w:val="0042764C"/>
    <w:rsid w:val="00430B52"/>
    <w:rsid w:val="00431540"/>
    <w:rsid w:val="00431B60"/>
    <w:rsid w:val="00431EE9"/>
    <w:rsid w:val="00432306"/>
    <w:rsid w:val="00432AF5"/>
    <w:rsid w:val="00433011"/>
    <w:rsid w:val="004340DD"/>
    <w:rsid w:val="004343FC"/>
    <w:rsid w:val="004344B2"/>
    <w:rsid w:val="004347AA"/>
    <w:rsid w:val="00434B17"/>
    <w:rsid w:val="004350C7"/>
    <w:rsid w:val="004357A8"/>
    <w:rsid w:val="00435EDE"/>
    <w:rsid w:val="0043634B"/>
    <w:rsid w:val="00437256"/>
    <w:rsid w:val="004372D5"/>
    <w:rsid w:val="00437C3C"/>
    <w:rsid w:val="00440077"/>
    <w:rsid w:val="00440DD6"/>
    <w:rsid w:val="00441632"/>
    <w:rsid w:val="004418A7"/>
    <w:rsid w:val="004418E3"/>
    <w:rsid w:val="004419E2"/>
    <w:rsid w:val="00441DEC"/>
    <w:rsid w:val="004424DB"/>
    <w:rsid w:val="00443444"/>
    <w:rsid w:val="00443B3A"/>
    <w:rsid w:val="004440D5"/>
    <w:rsid w:val="00444612"/>
    <w:rsid w:val="00444CEF"/>
    <w:rsid w:val="00445C8A"/>
    <w:rsid w:val="00446918"/>
    <w:rsid w:val="00447D35"/>
    <w:rsid w:val="004502C6"/>
    <w:rsid w:val="004503C1"/>
    <w:rsid w:val="00450A37"/>
    <w:rsid w:val="00450C53"/>
    <w:rsid w:val="004516AE"/>
    <w:rsid w:val="004517D5"/>
    <w:rsid w:val="004529E2"/>
    <w:rsid w:val="00452A6B"/>
    <w:rsid w:val="00452C59"/>
    <w:rsid w:val="004530CA"/>
    <w:rsid w:val="00453A22"/>
    <w:rsid w:val="00453DF4"/>
    <w:rsid w:val="00453DF9"/>
    <w:rsid w:val="004548BE"/>
    <w:rsid w:val="00454EE9"/>
    <w:rsid w:val="00455053"/>
    <w:rsid w:val="00455510"/>
    <w:rsid w:val="00456459"/>
    <w:rsid w:val="00457461"/>
    <w:rsid w:val="00457EC9"/>
    <w:rsid w:val="004601E1"/>
    <w:rsid w:val="0046152F"/>
    <w:rsid w:val="004619D9"/>
    <w:rsid w:val="00461BC2"/>
    <w:rsid w:val="0046228F"/>
    <w:rsid w:val="00462A22"/>
    <w:rsid w:val="00463238"/>
    <w:rsid w:val="0046328E"/>
    <w:rsid w:val="00463A76"/>
    <w:rsid w:val="00466BF7"/>
    <w:rsid w:val="00467150"/>
    <w:rsid w:val="004672C3"/>
    <w:rsid w:val="00467A69"/>
    <w:rsid w:val="00470096"/>
    <w:rsid w:val="0047103F"/>
    <w:rsid w:val="0047146E"/>
    <w:rsid w:val="00471895"/>
    <w:rsid w:val="004727BB"/>
    <w:rsid w:val="004727FA"/>
    <w:rsid w:val="0047291C"/>
    <w:rsid w:val="00472E6D"/>
    <w:rsid w:val="00473A8B"/>
    <w:rsid w:val="0047429F"/>
    <w:rsid w:val="00474C77"/>
    <w:rsid w:val="00474CE2"/>
    <w:rsid w:val="004758E3"/>
    <w:rsid w:val="00477535"/>
    <w:rsid w:val="00480B67"/>
    <w:rsid w:val="00480FBB"/>
    <w:rsid w:val="0048121C"/>
    <w:rsid w:val="0048158B"/>
    <w:rsid w:val="0048236A"/>
    <w:rsid w:val="0048255A"/>
    <w:rsid w:val="0048263D"/>
    <w:rsid w:val="00483A95"/>
    <w:rsid w:val="00483CE0"/>
    <w:rsid w:val="00484337"/>
    <w:rsid w:val="00484CA1"/>
    <w:rsid w:val="004854FE"/>
    <w:rsid w:val="00486474"/>
    <w:rsid w:val="0048649F"/>
    <w:rsid w:val="00486E0A"/>
    <w:rsid w:val="00486EFB"/>
    <w:rsid w:val="00487DE9"/>
    <w:rsid w:val="00490F10"/>
    <w:rsid w:val="00490F64"/>
    <w:rsid w:val="004912EA"/>
    <w:rsid w:val="004920F9"/>
    <w:rsid w:val="00492F2B"/>
    <w:rsid w:val="00493EE2"/>
    <w:rsid w:val="004940B7"/>
    <w:rsid w:val="0049479D"/>
    <w:rsid w:val="004949A1"/>
    <w:rsid w:val="00494D99"/>
    <w:rsid w:val="00496671"/>
    <w:rsid w:val="00497B66"/>
    <w:rsid w:val="004A0779"/>
    <w:rsid w:val="004A1695"/>
    <w:rsid w:val="004A1C33"/>
    <w:rsid w:val="004A4590"/>
    <w:rsid w:val="004A55BA"/>
    <w:rsid w:val="004A5A7D"/>
    <w:rsid w:val="004A61D8"/>
    <w:rsid w:val="004A6A5D"/>
    <w:rsid w:val="004A7E4B"/>
    <w:rsid w:val="004B0785"/>
    <w:rsid w:val="004B0863"/>
    <w:rsid w:val="004B09C4"/>
    <w:rsid w:val="004B0C0C"/>
    <w:rsid w:val="004B18A9"/>
    <w:rsid w:val="004B20F7"/>
    <w:rsid w:val="004B2979"/>
    <w:rsid w:val="004B2FCA"/>
    <w:rsid w:val="004B3264"/>
    <w:rsid w:val="004B3733"/>
    <w:rsid w:val="004B3A3C"/>
    <w:rsid w:val="004B44B7"/>
    <w:rsid w:val="004B47BD"/>
    <w:rsid w:val="004B4D0B"/>
    <w:rsid w:val="004B4D0C"/>
    <w:rsid w:val="004B4F26"/>
    <w:rsid w:val="004B5451"/>
    <w:rsid w:val="004B6622"/>
    <w:rsid w:val="004B7830"/>
    <w:rsid w:val="004C0690"/>
    <w:rsid w:val="004C09C0"/>
    <w:rsid w:val="004C1968"/>
    <w:rsid w:val="004C1DFE"/>
    <w:rsid w:val="004C21BF"/>
    <w:rsid w:val="004C2E12"/>
    <w:rsid w:val="004C4456"/>
    <w:rsid w:val="004C472E"/>
    <w:rsid w:val="004C4831"/>
    <w:rsid w:val="004C4E8D"/>
    <w:rsid w:val="004C545F"/>
    <w:rsid w:val="004C58E7"/>
    <w:rsid w:val="004C5994"/>
    <w:rsid w:val="004C63E5"/>
    <w:rsid w:val="004C645E"/>
    <w:rsid w:val="004C68F8"/>
    <w:rsid w:val="004C7527"/>
    <w:rsid w:val="004C7725"/>
    <w:rsid w:val="004C7FDA"/>
    <w:rsid w:val="004D02C7"/>
    <w:rsid w:val="004D0A0E"/>
    <w:rsid w:val="004D0D26"/>
    <w:rsid w:val="004D13FD"/>
    <w:rsid w:val="004D18E0"/>
    <w:rsid w:val="004D2ACD"/>
    <w:rsid w:val="004D3082"/>
    <w:rsid w:val="004D5CA1"/>
    <w:rsid w:val="004D5D47"/>
    <w:rsid w:val="004D5DDE"/>
    <w:rsid w:val="004D6521"/>
    <w:rsid w:val="004D6F67"/>
    <w:rsid w:val="004E013A"/>
    <w:rsid w:val="004E10D2"/>
    <w:rsid w:val="004E1138"/>
    <w:rsid w:val="004E1C84"/>
    <w:rsid w:val="004E22A5"/>
    <w:rsid w:val="004E27EA"/>
    <w:rsid w:val="004E36A3"/>
    <w:rsid w:val="004E47BB"/>
    <w:rsid w:val="004E4A11"/>
    <w:rsid w:val="004E4A99"/>
    <w:rsid w:val="004E51A9"/>
    <w:rsid w:val="004E5550"/>
    <w:rsid w:val="004E64B6"/>
    <w:rsid w:val="004E66E5"/>
    <w:rsid w:val="004E671B"/>
    <w:rsid w:val="004E7770"/>
    <w:rsid w:val="004E7886"/>
    <w:rsid w:val="004E799D"/>
    <w:rsid w:val="004E7C33"/>
    <w:rsid w:val="004F0173"/>
    <w:rsid w:val="004F0233"/>
    <w:rsid w:val="004F0797"/>
    <w:rsid w:val="004F0B4C"/>
    <w:rsid w:val="004F11F4"/>
    <w:rsid w:val="004F191E"/>
    <w:rsid w:val="004F37D5"/>
    <w:rsid w:val="004F4614"/>
    <w:rsid w:val="004F4630"/>
    <w:rsid w:val="004F508C"/>
    <w:rsid w:val="004F5760"/>
    <w:rsid w:val="004F5913"/>
    <w:rsid w:val="004F736D"/>
    <w:rsid w:val="004F7489"/>
    <w:rsid w:val="004F74B1"/>
    <w:rsid w:val="00501478"/>
    <w:rsid w:val="00502DF0"/>
    <w:rsid w:val="00503633"/>
    <w:rsid w:val="00503B5E"/>
    <w:rsid w:val="00503E48"/>
    <w:rsid w:val="00504BA3"/>
    <w:rsid w:val="00504E36"/>
    <w:rsid w:val="00505283"/>
    <w:rsid w:val="00505CD8"/>
    <w:rsid w:val="00505F4C"/>
    <w:rsid w:val="00506296"/>
    <w:rsid w:val="00507CF9"/>
    <w:rsid w:val="00510058"/>
    <w:rsid w:val="0051074E"/>
    <w:rsid w:val="00510929"/>
    <w:rsid w:val="00511111"/>
    <w:rsid w:val="00511953"/>
    <w:rsid w:val="00511A1F"/>
    <w:rsid w:val="00513EE8"/>
    <w:rsid w:val="00514282"/>
    <w:rsid w:val="00514D83"/>
    <w:rsid w:val="00515234"/>
    <w:rsid w:val="00515AB4"/>
    <w:rsid w:val="00515DC4"/>
    <w:rsid w:val="005161F2"/>
    <w:rsid w:val="00516373"/>
    <w:rsid w:val="00516AA8"/>
    <w:rsid w:val="00516F52"/>
    <w:rsid w:val="005172A7"/>
    <w:rsid w:val="00520451"/>
    <w:rsid w:val="00520B23"/>
    <w:rsid w:val="00520DE7"/>
    <w:rsid w:val="005211FB"/>
    <w:rsid w:val="00521960"/>
    <w:rsid w:val="00521C99"/>
    <w:rsid w:val="00521FA0"/>
    <w:rsid w:val="00522D5C"/>
    <w:rsid w:val="005230A4"/>
    <w:rsid w:val="00523468"/>
    <w:rsid w:val="00524176"/>
    <w:rsid w:val="005259D5"/>
    <w:rsid w:val="00525D3F"/>
    <w:rsid w:val="005266BC"/>
    <w:rsid w:val="0052723B"/>
    <w:rsid w:val="005274E5"/>
    <w:rsid w:val="00527F91"/>
    <w:rsid w:val="00530660"/>
    <w:rsid w:val="00530A84"/>
    <w:rsid w:val="005310E0"/>
    <w:rsid w:val="00531843"/>
    <w:rsid w:val="00531C21"/>
    <w:rsid w:val="0053244D"/>
    <w:rsid w:val="00532851"/>
    <w:rsid w:val="0053368D"/>
    <w:rsid w:val="005342B0"/>
    <w:rsid w:val="0053551D"/>
    <w:rsid w:val="00535AC0"/>
    <w:rsid w:val="00536212"/>
    <w:rsid w:val="00536CE9"/>
    <w:rsid w:val="005403A5"/>
    <w:rsid w:val="00540B8C"/>
    <w:rsid w:val="00541712"/>
    <w:rsid w:val="005422FE"/>
    <w:rsid w:val="00542A49"/>
    <w:rsid w:val="005433D6"/>
    <w:rsid w:val="00543EB6"/>
    <w:rsid w:val="00544142"/>
    <w:rsid w:val="00544199"/>
    <w:rsid w:val="0054434F"/>
    <w:rsid w:val="0054462A"/>
    <w:rsid w:val="00544F93"/>
    <w:rsid w:val="005458F7"/>
    <w:rsid w:val="00545B00"/>
    <w:rsid w:val="00545BAA"/>
    <w:rsid w:val="005469B3"/>
    <w:rsid w:val="00546A52"/>
    <w:rsid w:val="00547333"/>
    <w:rsid w:val="00550487"/>
    <w:rsid w:val="00550EE2"/>
    <w:rsid w:val="00551E0E"/>
    <w:rsid w:val="0055255B"/>
    <w:rsid w:val="005533F2"/>
    <w:rsid w:val="00553AA4"/>
    <w:rsid w:val="0055407F"/>
    <w:rsid w:val="0055479F"/>
    <w:rsid w:val="00554B4B"/>
    <w:rsid w:val="00554C7D"/>
    <w:rsid w:val="00554D7E"/>
    <w:rsid w:val="0055583B"/>
    <w:rsid w:val="00555C1C"/>
    <w:rsid w:val="00555D2C"/>
    <w:rsid w:val="00556086"/>
    <w:rsid w:val="0055717C"/>
    <w:rsid w:val="00557B46"/>
    <w:rsid w:val="00557BC0"/>
    <w:rsid w:val="00557E8D"/>
    <w:rsid w:val="0056007F"/>
    <w:rsid w:val="0056199F"/>
    <w:rsid w:val="00561C13"/>
    <w:rsid w:val="00561DE8"/>
    <w:rsid w:val="00562A68"/>
    <w:rsid w:val="00562F87"/>
    <w:rsid w:val="00563E54"/>
    <w:rsid w:val="00564521"/>
    <w:rsid w:val="00564803"/>
    <w:rsid w:val="00565A48"/>
    <w:rsid w:val="0056664F"/>
    <w:rsid w:val="0056694E"/>
    <w:rsid w:val="00566E33"/>
    <w:rsid w:val="0056733D"/>
    <w:rsid w:val="00567C16"/>
    <w:rsid w:val="00570CDF"/>
    <w:rsid w:val="00571347"/>
    <w:rsid w:val="005719CF"/>
    <w:rsid w:val="00572427"/>
    <w:rsid w:val="00572EE3"/>
    <w:rsid w:val="00574220"/>
    <w:rsid w:val="0057425D"/>
    <w:rsid w:val="00574628"/>
    <w:rsid w:val="00574BD8"/>
    <w:rsid w:val="00574DE9"/>
    <w:rsid w:val="0057528E"/>
    <w:rsid w:val="005757A5"/>
    <w:rsid w:val="00577DBF"/>
    <w:rsid w:val="00580316"/>
    <w:rsid w:val="005804C5"/>
    <w:rsid w:val="00582EC5"/>
    <w:rsid w:val="00583B6F"/>
    <w:rsid w:val="00583C3F"/>
    <w:rsid w:val="00584EED"/>
    <w:rsid w:val="005852C5"/>
    <w:rsid w:val="00585329"/>
    <w:rsid w:val="005856BD"/>
    <w:rsid w:val="0058598F"/>
    <w:rsid w:val="0058601A"/>
    <w:rsid w:val="0058638E"/>
    <w:rsid w:val="00586F25"/>
    <w:rsid w:val="005873DD"/>
    <w:rsid w:val="0059356C"/>
    <w:rsid w:val="005942ED"/>
    <w:rsid w:val="005950A1"/>
    <w:rsid w:val="00596331"/>
    <w:rsid w:val="00596AF4"/>
    <w:rsid w:val="00596D74"/>
    <w:rsid w:val="005970C8"/>
    <w:rsid w:val="005976A5"/>
    <w:rsid w:val="00597B38"/>
    <w:rsid w:val="00597FB4"/>
    <w:rsid w:val="005A0423"/>
    <w:rsid w:val="005A0D80"/>
    <w:rsid w:val="005A1177"/>
    <w:rsid w:val="005A25AC"/>
    <w:rsid w:val="005A26AF"/>
    <w:rsid w:val="005A2A46"/>
    <w:rsid w:val="005A2A95"/>
    <w:rsid w:val="005A2B73"/>
    <w:rsid w:val="005A3128"/>
    <w:rsid w:val="005A3DF7"/>
    <w:rsid w:val="005A4002"/>
    <w:rsid w:val="005A4B27"/>
    <w:rsid w:val="005A5E90"/>
    <w:rsid w:val="005A601C"/>
    <w:rsid w:val="005A637B"/>
    <w:rsid w:val="005A69FC"/>
    <w:rsid w:val="005A7B1D"/>
    <w:rsid w:val="005B005C"/>
    <w:rsid w:val="005B1127"/>
    <w:rsid w:val="005B1235"/>
    <w:rsid w:val="005B259B"/>
    <w:rsid w:val="005B3CE3"/>
    <w:rsid w:val="005B4B53"/>
    <w:rsid w:val="005B5637"/>
    <w:rsid w:val="005B5AF3"/>
    <w:rsid w:val="005B5EFA"/>
    <w:rsid w:val="005B61C7"/>
    <w:rsid w:val="005B6AC6"/>
    <w:rsid w:val="005B770C"/>
    <w:rsid w:val="005B7F6D"/>
    <w:rsid w:val="005C0348"/>
    <w:rsid w:val="005C0F1E"/>
    <w:rsid w:val="005C2050"/>
    <w:rsid w:val="005C50B1"/>
    <w:rsid w:val="005C56F9"/>
    <w:rsid w:val="005C5B77"/>
    <w:rsid w:val="005C5E1A"/>
    <w:rsid w:val="005C61A1"/>
    <w:rsid w:val="005C63E8"/>
    <w:rsid w:val="005C6B11"/>
    <w:rsid w:val="005C6BD6"/>
    <w:rsid w:val="005C6CDA"/>
    <w:rsid w:val="005C77E4"/>
    <w:rsid w:val="005C790F"/>
    <w:rsid w:val="005C7BB8"/>
    <w:rsid w:val="005C7BD9"/>
    <w:rsid w:val="005D0058"/>
    <w:rsid w:val="005D0268"/>
    <w:rsid w:val="005D0AFA"/>
    <w:rsid w:val="005D0FA1"/>
    <w:rsid w:val="005D1355"/>
    <w:rsid w:val="005D492C"/>
    <w:rsid w:val="005D4E7B"/>
    <w:rsid w:val="005D5D41"/>
    <w:rsid w:val="005D6D11"/>
    <w:rsid w:val="005D6FB3"/>
    <w:rsid w:val="005D7DF7"/>
    <w:rsid w:val="005D7F83"/>
    <w:rsid w:val="005E0235"/>
    <w:rsid w:val="005E1C01"/>
    <w:rsid w:val="005E23EE"/>
    <w:rsid w:val="005E2D27"/>
    <w:rsid w:val="005E2D43"/>
    <w:rsid w:val="005E35DF"/>
    <w:rsid w:val="005E3F92"/>
    <w:rsid w:val="005E3FCC"/>
    <w:rsid w:val="005E4950"/>
    <w:rsid w:val="005E4A49"/>
    <w:rsid w:val="005E4B58"/>
    <w:rsid w:val="005E4FD7"/>
    <w:rsid w:val="005E5007"/>
    <w:rsid w:val="005E5397"/>
    <w:rsid w:val="005E53DA"/>
    <w:rsid w:val="005E6D6F"/>
    <w:rsid w:val="005F17D4"/>
    <w:rsid w:val="005F1CE5"/>
    <w:rsid w:val="005F2934"/>
    <w:rsid w:val="005F3169"/>
    <w:rsid w:val="005F3449"/>
    <w:rsid w:val="005F5E56"/>
    <w:rsid w:val="005F6119"/>
    <w:rsid w:val="005F6E6D"/>
    <w:rsid w:val="005F7DE9"/>
    <w:rsid w:val="006000D8"/>
    <w:rsid w:val="00600DDD"/>
    <w:rsid w:val="0060122F"/>
    <w:rsid w:val="006016B5"/>
    <w:rsid w:val="006026DD"/>
    <w:rsid w:val="0060289D"/>
    <w:rsid w:val="00602CF4"/>
    <w:rsid w:val="006030F7"/>
    <w:rsid w:val="00603695"/>
    <w:rsid w:val="006037FF"/>
    <w:rsid w:val="00603F4A"/>
    <w:rsid w:val="006047A1"/>
    <w:rsid w:val="006048E0"/>
    <w:rsid w:val="00604FEF"/>
    <w:rsid w:val="00605690"/>
    <w:rsid w:val="00606F4E"/>
    <w:rsid w:val="0061010C"/>
    <w:rsid w:val="00611BC9"/>
    <w:rsid w:val="00612534"/>
    <w:rsid w:val="00612FB2"/>
    <w:rsid w:val="00613731"/>
    <w:rsid w:val="006141AB"/>
    <w:rsid w:val="0061441E"/>
    <w:rsid w:val="00616CCF"/>
    <w:rsid w:val="00617351"/>
    <w:rsid w:val="00620B19"/>
    <w:rsid w:val="0062131C"/>
    <w:rsid w:val="0062148E"/>
    <w:rsid w:val="006218B2"/>
    <w:rsid w:val="00622737"/>
    <w:rsid w:val="00622984"/>
    <w:rsid w:val="00623830"/>
    <w:rsid w:val="0062440E"/>
    <w:rsid w:val="00624819"/>
    <w:rsid w:val="00624C7C"/>
    <w:rsid w:val="00625AE8"/>
    <w:rsid w:val="006265F0"/>
    <w:rsid w:val="0062770E"/>
    <w:rsid w:val="00627DA0"/>
    <w:rsid w:val="00627E7C"/>
    <w:rsid w:val="006327AD"/>
    <w:rsid w:val="0063351A"/>
    <w:rsid w:val="0063399D"/>
    <w:rsid w:val="00633AD9"/>
    <w:rsid w:val="006343BA"/>
    <w:rsid w:val="00634963"/>
    <w:rsid w:val="00635191"/>
    <w:rsid w:val="0063528C"/>
    <w:rsid w:val="00635C07"/>
    <w:rsid w:val="006361BE"/>
    <w:rsid w:val="0063726D"/>
    <w:rsid w:val="006401FC"/>
    <w:rsid w:val="0064053F"/>
    <w:rsid w:val="006415CA"/>
    <w:rsid w:val="00641818"/>
    <w:rsid w:val="00641BAD"/>
    <w:rsid w:val="006425E1"/>
    <w:rsid w:val="00643269"/>
    <w:rsid w:val="006440F4"/>
    <w:rsid w:val="0064431A"/>
    <w:rsid w:val="00644870"/>
    <w:rsid w:val="0064522F"/>
    <w:rsid w:val="00645286"/>
    <w:rsid w:val="006467D2"/>
    <w:rsid w:val="00646FE8"/>
    <w:rsid w:val="0064711D"/>
    <w:rsid w:val="00647674"/>
    <w:rsid w:val="00647D8E"/>
    <w:rsid w:val="00650226"/>
    <w:rsid w:val="0065084C"/>
    <w:rsid w:val="00653073"/>
    <w:rsid w:val="0065486D"/>
    <w:rsid w:val="006556C9"/>
    <w:rsid w:val="006558DC"/>
    <w:rsid w:val="006565DD"/>
    <w:rsid w:val="006565DF"/>
    <w:rsid w:val="00656DDB"/>
    <w:rsid w:val="00657032"/>
    <w:rsid w:val="00657413"/>
    <w:rsid w:val="0065748F"/>
    <w:rsid w:val="006609D7"/>
    <w:rsid w:val="00660B57"/>
    <w:rsid w:val="00660D02"/>
    <w:rsid w:val="006615DB"/>
    <w:rsid w:val="00661F7F"/>
    <w:rsid w:val="006634E2"/>
    <w:rsid w:val="00664115"/>
    <w:rsid w:val="006641AF"/>
    <w:rsid w:val="006647D4"/>
    <w:rsid w:val="00664888"/>
    <w:rsid w:val="0066542E"/>
    <w:rsid w:val="006654F1"/>
    <w:rsid w:val="0066634F"/>
    <w:rsid w:val="00666E3B"/>
    <w:rsid w:val="00667EC7"/>
    <w:rsid w:val="00671BA7"/>
    <w:rsid w:val="00671C8C"/>
    <w:rsid w:val="00671E24"/>
    <w:rsid w:val="00672062"/>
    <w:rsid w:val="0067221C"/>
    <w:rsid w:val="006724AC"/>
    <w:rsid w:val="006732F8"/>
    <w:rsid w:val="0067341D"/>
    <w:rsid w:val="00673CCE"/>
    <w:rsid w:val="00673DE2"/>
    <w:rsid w:val="00673EFE"/>
    <w:rsid w:val="00674281"/>
    <w:rsid w:val="0067496A"/>
    <w:rsid w:val="006755BA"/>
    <w:rsid w:val="006756D9"/>
    <w:rsid w:val="006758E2"/>
    <w:rsid w:val="0067688F"/>
    <w:rsid w:val="0067758C"/>
    <w:rsid w:val="00677872"/>
    <w:rsid w:val="00677CD8"/>
    <w:rsid w:val="0068086E"/>
    <w:rsid w:val="00681E55"/>
    <w:rsid w:val="00682160"/>
    <w:rsid w:val="00684078"/>
    <w:rsid w:val="0068437E"/>
    <w:rsid w:val="00686807"/>
    <w:rsid w:val="006905A9"/>
    <w:rsid w:val="006905E8"/>
    <w:rsid w:val="00692488"/>
    <w:rsid w:val="0069250C"/>
    <w:rsid w:val="00693443"/>
    <w:rsid w:val="00693738"/>
    <w:rsid w:val="00693D34"/>
    <w:rsid w:val="00695F35"/>
    <w:rsid w:val="0069684B"/>
    <w:rsid w:val="006A0039"/>
    <w:rsid w:val="006A02F3"/>
    <w:rsid w:val="006A053D"/>
    <w:rsid w:val="006A11CB"/>
    <w:rsid w:val="006A17E3"/>
    <w:rsid w:val="006A1FD4"/>
    <w:rsid w:val="006A2D00"/>
    <w:rsid w:val="006A2FB9"/>
    <w:rsid w:val="006A2FF9"/>
    <w:rsid w:val="006A3E0F"/>
    <w:rsid w:val="006A3FEF"/>
    <w:rsid w:val="006A55D5"/>
    <w:rsid w:val="006A78F7"/>
    <w:rsid w:val="006A7D63"/>
    <w:rsid w:val="006B07A3"/>
    <w:rsid w:val="006B105C"/>
    <w:rsid w:val="006B31B4"/>
    <w:rsid w:val="006B326B"/>
    <w:rsid w:val="006B36FF"/>
    <w:rsid w:val="006B3E9F"/>
    <w:rsid w:val="006B5B52"/>
    <w:rsid w:val="006B620F"/>
    <w:rsid w:val="006B62CD"/>
    <w:rsid w:val="006B648D"/>
    <w:rsid w:val="006B6950"/>
    <w:rsid w:val="006B711B"/>
    <w:rsid w:val="006B7161"/>
    <w:rsid w:val="006B7618"/>
    <w:rsid w:val="006B7663"/>
    <w:rsid w:val="006C059D"/>
    <w:rsid w:val="006C0642"/>
    <w:rsid w:val="006C08FE"/>
    <w:rsid w:val="006C0C36"/>
    <w:rsid w:val="006C121C"/>
    <w:rsid w:val="006C1F96"/>
    <w:rsid w:val="006C2EF3"/>
    <w:rsid w:val="006C35B6"/>
    <w:rsid w:val="006C3DA5"/>
    <w:rsid w:val="006C3E5E"/>
    <w:rsid w:val="006C4645"/>
    <w:rsid w:val="006C4682"/>
    <w:rsid w:val="006C5F96"/>
    <w:rsid w:val="006C5FD8"/>
    <w:rsid w:val="006C672E"/>
    <w:rsid w:val="006C6759"/>
    <w:rsid w:val="006C6F16"/>
    <w:rsid w:val="006C714C"/>
    <w:rsid w:val="006C76BD"/>
    <w:rsid w:val="006D0DF2"/>
    <w:rsid w:val="006D1016"/>
    <w:rsid w:val="006D2B9D"/>
    <w:rsid w:val="006D3ED3"/>
    <w:rsid w:val="006D5ACC"/>
    <w:rsid w:val="006D5BB5"/>
    <w:rsid w:val="006D611D"/>
    <w:rsid w:val="006D7505"/>
    <w:rsid w:val="006D763E"/>
    <w:rsid w:val="006E0850"/>
    <w:rsid w:val="006E08A7"/>
    <w:rsid w:val="006E1420"/>
    <w:rsid w:val="006E182F"/>
    <w:rsid w:val="006E209B"/>
    <w:rsid w:val="006E37A8"/>
    <w:rsid w:val="006E38CC"/>
    <w:rsid w:val="006E45D2"/>
    <w:rsid w:val="006E4C63"/>
    <w:rsid w:val="006E5511"/>
    <w:rsid w:val="006E5ADB"/>
    <w:rsid w:val="006E6A94"/>
    <w:rsid w:val="006E715E"/>
    <w:rsid w:val="006E74EC"/>
    <w:rsid w:val="006E7947"/>
    <w:rsid w:val="006E7B3C"/>
    <w:rsid w:val="006E7DA4"/>
    <w:rsid w:val="006F0BBF"/>
    <w:rsid w:val="006F142D"/>
    <w:rsid w:val="006F278E"/>
    <w:rsid w:val="006F35DB"/>
    <w:rsid w:val="006F3A89"/>
    <w:rsid w:val="006F4106"/>
    <w:rsid w:val="006F41C5"/>
    <w:rsid w:val="006F4594"/>
    <w:rsid w:val="006F4B3F"/>
    <w:rsid w:val="006F537A"/>
    <w:rsid w:val="006F6329"/>
    <w:rsid w:val="006F73CE"/>
    <w:rsid w:val="006F7833"/>
    <w:rsid w:val="007016C3"/>
    <w:rsid w:val="00701E1D"/>
    <w:rsid w:val="00702AD9"/>
    <w:rsid w:val="00702F60"/>
    <w:rsid w:val="0070384D"/>
    <w:rsid w:val="00704FBE"/>
    <w:rsid w:val="00705DD5"/>
    <w:rsid w:val="007073DD"/>
    <w:rsid w:val="00707578"/>
    <w:rsid w:val="0070783D"/>
    <w:rsid w:val="00707E2E"/>
    <w:rsid w:val="0071146E"/>
    <w:rsid w:val="007117F1"/>
    <w:rsid w:val="0071278C"/>
    <w:rsid w:val="0071279C"/>
    <w:rsid w:val="007127E7"/>
    <w:rsid w:val="00712BEB"/>
    <w:rsid w:val="00713053"/>
    <w:rsid w:val="007130DE"/>
    <w:rsid w:val="0071492A"/>
    <w:rsid w:val="007150DA"/>
    <w:rsid w:val="0071566B"/>
    <w:rsid w:val="00715B48"/>
    <w:rsid w:val="00715ED1"/>
    <w:rsid w:val="0071697F"/>
    <w:rsid w:val="00716A58"/>
    <w:rsid w:val="00716D21"/>
    <w:rsid w:val="007217D0"/>
    <w:rsid w:val="00721E20"/>
    <w:rsid w:val="0072232B"/>
    <w:rsid w:val="00722816"/>
    <w:rsid w:val="00722C15"/>
    <w:rsid w:val="00723D6C"/>
    <w:rsid w:val="00723FB9"/>
    <w:rsid w:val="007241CE"/>
    <w:rsid w:val="007247FE"/>
    <w:rsid w:val="00724E12"/>
    <w:rsid w:val="00725AB9"/>
    <w:rsid w:val="00725C0A"/>
    <w:rsid w:val="00726638"/>
    <w:rsid w:val="007275A7"/>
    <w:rsid w:val="00727646"/>
    <w:rsid w:val="00730D41"/>
    <w:rsid w:val="007317FE"/>
    <w:rsid w:val="007324E0"/>
    <w:rsid w:val="00732F5C"/>
    <w:rsid w:val="0073361B"/>
    <w:rsid w:val="00733F8A"/>
    <w:rsid w:val="00734B8B"/>
    <w:rsid w:val="00735D32"/>
    <w:rsid w:val="007373E5"/>
    <w:rsid w:val="00737CDC"/>
    <w:rsid w:val="00740040"/>
    <w:rsid w:val="00740BB3"/>
    <w:rsid w:val="007414F2"/>
    <w:rsid w:val="0074170F"/>
    <w:rsid w:val="00741F1D"/>
    <w:rsid w:val="0074220D"/>
    <w:rsid w:val="00742676"/>
    <w:rsid w:val="00744AD2"/>
    <w:rsid w:val="00744E18"/>
    <w:rsid w:val="0074575F"/>
    <w:rsid w:val="0074592A"/>
    <w:rsid w:val="00745BF9"/>
    <w:rsid w:val="007463C7"/>
    <w:rsid w:val="00746A5F"/>
    <w:rsid w:val="00746B45"/>
    <w:rsid w:val="00746BB6"/>
    <w:rsid w:val="00746D4E"/>
    <w:rsid w:val="007471CC"/>
    <w:rsid w:val="00751F37"/>
    <w:rsid w:val="007521DA"/>
    <w:rsid w:val="00753270"/>
    <w:rsid w:val="007535B2"/>
    <w:rsid w:val="0075384F"/>
    <w:rsid w:val="00755C2C"/>
    <w:rsid w:val="00756677"/>
    <w:rsid w:val="00756B6F"/>
    <w:rsid w:val="0075726D"/>
    <w:rsid w:val="00757B23"/>
    <w:rsid w:val="00760C11"/>
    <w:rsid w:val="00760DE0"/>
    <w:rsid w:val="00761537"/>
    <w:rsid w:val="0076285A"/>
    <w:rsid w:val="0076319A"/>
    <w:rsid w:val="0076394B"/>
    <w:rsid w:val="00763FA7"/>
    <w:rsid w:val="007643EF"/>
    <w:rsid w:val="007652E0"/>
    <w:rsid w:val="00765B4B"/>
    <w:rsid w:val="00767B37"/>
    <w:rsid w:val="00767FAC"/>
    <w:rsid w:val="00767FF0"/>
    <w:rsid w:val="00770049"/>
    <w:rsid w:val="007705A6"/>
    <w:rsid w:val="00770C13"/>
    <w:rsid w:val="00771641"/>
    <w:rsid w:val="007717CC"/>
    <w:rsid w:val="00771DC0"/>
    <w:rsid w:val="00772108"/>
    <w:rsid w:val="00774DAA"/>
    <w:rsid w:val="007751A4"/>
    <w:rsid w:val="0077685E"/>
    <w:rsid w:val="00776EAF"/>
    <w:rsid w:val="00777A2E"/>
    <w:rsid w:val="00777B74"/>
    <w:rsid w:val="00780AD3"/>
    <w:rsid w:val="00780BD0"/>
    <w:rsid w:val="0078417F"/>
    <w:rsid w:val="00784E09"/>
    <w:rsid w:val="007854BD"/>
    <w:rsid w:val="0078689C"/>
    <w:rsid w:val="0078738E"/>
    <w:rsid w:val="00787655"/>
    <w:rsid w:val="00787D89"/>
    <w:rsid w:val="00787EBD"/>
    <w:rsid w:val="0079008C"/>
    <w:rsid w:val="007912DE"/>
    <w:rsid w:val="00793FBB"/>
    <w:rsid w:val="0079409C"/>
    <w:rsid w:val="00794214"/>
    <w:rsid w:val="00794978"/>
    <w:rsid w:val="00794F53"/>
    <w:rsid w:val="00795967"/>
    <w:rsid w:val="00795FE6"/>
    <w:rsid w:val="00796261"/>
    <w:rsid w:val="00796475"/>
    <w:rsid w:val="00797075"/>
    <w:rsid w:val="00797B82"/>
    <w:rsid w:val="00797F75"/>
    <w:rsid w:val="007A0811"/>
    <w:rsid w:val="007A121A"/>
    <w:rsid w:val="007A1A41"/>
    <w:rsid w:val="007A1A5A"/>
    <w:rsid w:val="007A20B5"/>
    <w:rsid w:val="007A222C"/>
    <w:rsid w:val="007A223E"/>
    <w:rsid w:val="007A2D16"/>
    <w:rsid w:val="007A2FC5"/>
    <w:rsid w:val="007A3750"/>
    <w:rsid w:val="007A47E7"/>
    <w:rsid w:val="007A4DFC"/>
    <w:rsid w:val="007A62F6"/>
    <w:rsid w:val="007A7A16"/>
    <w:rsid w:val="007A7BF8"/>
    <w:rsid w:val="007B011E"/>
    <w:rsid w:val="007B20F8"/>
    <w:rsid w:val="007B21AA"/>
    <w:rsid w:val="007B23E6"/>
    <w:rsid w:val="007B286C"/>
    <w:rsid w:val="007B394E"/>
    <w:rsid w:val="007B4545"/>
    <w:rsid w:val="007B482F"/>
    <w:rsid w:val="007B4866"/>
    <w:rsid w:val="007B4A34"/>
    <w:rsid w:val="007B4EB7"/>
    <w:rsid w:val="007B5800"/>
    <w:rsid w:val="007B5867"/>
    <w:rsid w:val="007B595D"/>
    <w:rsid w:val="007B5F37"/>
    <w:rsid w:val="007B7379"/>
    <w:rsid w:val="007B7638"/>
    <w:rsid w:val="007B76EA"/>
    <w:rsid w:val="007B7EEB"/>
    <w:rsid w:val="007C009C"/>
    <w:rsid w:val="007C11E1"/>
    <w:rsid w:val="007C1476"/>
    <w:rsid w:val="007C18F0"/>
    <w:rsid w:val="007C390F"/>
    <w:rsid w:val="007C4020"/>
    <w:rsid w:val="007C4620"/>
    <w:rsid w:val="007C4BAE"/>
    <w:rsid w:val="007C4BC9"/>
    <w:rsid w:val="007C4F48"/>
    <w:rsid w:val="007C4F88"/>
    <w:rsid w:val="007C61AE"/>
    <w:rsid w:val="007C6C89"/>
    <w:rsid w:val="007D0C11"/>
    <w:rsid w:val="007D1044"/>
    <w:rsid w:val="007D4974"/>
    <w:rsid w:val="007D4C21"/>
    <w:rsid w:val="007D4DFD"/>
    <w:rsid w:val="007D5894"/>
    <w:rsid w:val="007D7628"/>
    <w:rsid w:val="007E006D"/>
    <w:rsid w:val="007E05F5"/>
    <w:rsid w:val="007E0AF8"/>
    <w:rsid w:val="007E0C2F"/>
    <w:rsid w:val="007E25A0"/>
    <w:rsid w:val="007E474D"/>
    <w:rsid w:val="007E48D4"/>
    <w:rsid w:val="007E4AE3"/>
    <w:rsid w:val="007E4D5E"/>
    <w:rsid w:val="007E5237"/>
    <w:rsid w:val="007E58C4"/>
    <w:rsid w:val="007E5DDF"/>
    <w:rsid w:val="007E5EDC"/>
    <w:rsid w:val="007E5F64"/>
    <w:rsid w:val="007E63D6"/>
    <w:rsid w:val="007F10AD"/>
    <w:rsid w:val="007F2389"/>
    <w:rsid w:val="007F2BFB"/>
    <w:rsid w:val="007F3815"/>
    <w:rsid w:val="007F439D"/>
    <w:rsid w:val="007F520B"/>
    <w:rsid w:val="007F52DD"/>
    <w:rsid w:val="007F55C7"/>
    <w:rsid w:val="007F785A"/>
    <w:rsid w:val="00800371"/>
    <w:rsid w:val="008010E9"/>
    <w:rsid w:val="008015E4"/>
    <w:rsid w:val="008015FB"/>
    <w:rsid w:val="00801652"/>
    <w:rsid w:val="00801B28"/>
    <w:rsid w:val="00803A02"/>
    <w:rsid w:val="00803A89"/>
    <w:rsid w:val="00803F7F"/>
    <w:rsid w:val="00803FCA"/>
    <w:rsid w:val="00806CCA"/>
    <w:rsid w:val="00807558"/>
    <w:rsid w:val="00810E7D"/>
    <w:rsid w:val="0081145E"/>
    <w:rsid w:val="00812BB4"/>
    <w:rsid w:val="00812EA6"/>
    <w:rsid w:val="008139C2"/>
    <w:rsid w:val="00813B71"/>
    <w:rsid w:val="0081468F"/>
    <w:rsid w:val="00814973"/>
    <w:rsid w:val="00817DFF"/>
    <w:rsid w:val="00821313"/>
    <w:rsid w:val="008221FE"/>
    <w:rsid w:val="0082258F"/>
    <w:rsid w:val="00823263"/>
    <w:rsid w:val="008238DC"/>
    <w:rsid w:val="00823B59"/>
    <w:rsid w:val="00823DFB"/>
    <w:rsid w:val="00824726"/>
    <w:rsid w:val="00824965"/>
    <w:rsid w:val="008249A4"/>
    <w:rsid w:val="00824AD9"/>
    <w:rsid w:val="00824FA9"/>
    <w:rsid w:val="00825692"/>
    <w:rsid w:val="00826083"/>
    <w:rsid w:val="00826FC8"/>
    <w:rsid w:val="008306C1"/>
    <w:rsid w:val="00830D19"/>
    <w:rsid w:val="00831A80"/>
    <w:rsid w:val="00832352"/>
    <w:rsid w:val="0083297D"/>
    <w:rsid w:val="008333B3"/>
    <w:rsid w:val="00834E33"/>
    <w:rsid w:val="008351DF"/>
    <w:rsid w:val="00836274"/>
    <w:rsid w:val="008362AE"/>
    <w:rsid w:val="00837559"/>
    <w:rsid w:val="0083772E"/>
    <w:rsid w:val="0083798C"/>
    <w:rsid w:val="008407BC"/>
    <w:rsid w:val="00841DBE"/>
    <w:rsid w:val="00842114"/>
    <w:rsid w:val="00842E67"/>
    <w:rsid w:val="00843019"/>
    <w:rsid w:val="008453B8"/>
    <w:rsid w:val="00845664"/>
    <w:rsid w:val="008466BF"/>
    <w:rsid w:val="0084717E"/>
    <w:rsid w:val="00847369"/>
    <w:rsid w:val="0084740A"/>
    <w:rsid w:val="008474D5"/>
    <w:rsid w:val="00847F72"/>
    <w:rsid w:val="00847F78"/>
    <w:rsid w:val="00850275"/>
    <w:rsid w:val="008509A2"/>
    <w:rsid w:val="00850D4F"/>
    <w:rsid w:val="008513EE"/>
    <w:rsid w:val="008517F4"/>
    <w:rsid w:val="00851E02"/>
    <w:rsid w:val="00854F62"/>
    <w:rsid w:val="00855B48"/>
    <w:rsid w:val="00855D12"/>
    <w:rsid w:val="00855F77"/>
    <w:rsid w:val="0085658A"/>
    <w:rsid w:val="0085774A"/>
    <w:rsid w:val="008578BB"/>
    <w:rsid w:val="00861009"/>
    <w:rsid w:val="00861FB8"/>
    <w:rsid w:val="00862D23"/>
    <w:rsid w:val="00862D37"/>
    <w:rsid w:val="00862ED8"/>
    <w:rsid w:val="00864682"/>
    <w:rsid w:val="00864EA2"/>
    <w:rsid w:val="008651A6"/>
    <w:rsid w:val="00865338"/>
    <w:rsid w:val="00865CF8"/>
    <w:rsid w:val="008663C9"/>
    <w:rsid w:val="008664E2"/>
    <w:rsid w:val="008665C4"/>
    <w:rsid w:val="0086673F"/>
    <w:rsid w:val="00867020"/>
    <w:rsid w:val="008675F1"/>
    <w:rsid w:val="00870D0E"/>
    <w:rsid w:val="00871950"/>
    <w:rsid w:val="00871E5F"/>
    <w:rsid w:val="008734DA"/>
    <w:rsid w:val="00874292"/>
    <w:rsid w:val="00874E31"/>
    <w:rsid w:val="00874EF6"/>
    <w:rsid w:val="0087520F"/>
    <w:rsid w:val="008754C5"/>
    <w:rsid w:val="00876605"/>
    <w:rsid w:val="008767F9"/>
    <w:rsid w:val="008770DF"/>
    <w:rsid w:val="008779DC"/>
    <w:rsid w:val="00877E69"/>
    <w:rsid w:val="0088008A"/>
    <w:rsid w:val="008811C1"/>
    <w:rsid w:val="0088140A"/>
    <w:rsid w:val="00881800"/>
    <w:rsid w:val="0088265B"/>
    <w:rsid w:val="008832CF"/>
    <w:rsid w:val="00884E30"/>
    <w:rsid w:val="00884EAB"/>
    <w:rsid w:val="00884EDB"/>
    <w:rsid w:val="00885762"/>
    <w:rsid w:val="00885D2D"/>
    <w:rsid w:val="00885DA3"/>
    <w:rsid w:val="0088643D"/>
    <w:rsid w:val="00886DE7"/>
    <w:rsid w:val="008871DB"/>
    <w:rsid w:val="00887213"/>
    <w:rsid w:val="00887A24"/>
    <w:rsid w:val="0089018A"/>
    <w:rsid w:val="0089034C"/>
    <w:rsid w:val="00890378"/>
    <w:rsid w:val="00890719"/>
    <w:rsid w:val="00890A44"/>
    <w:rsid w:val="00890FD0"/>
    <w:rsid w:val="00891123"/>
    <w:rsid w:val="00891DCF"/>
    <w:rsid w:val="00893FC6"/>
    <w:rsid w:val="0089424B"/>
    <w:rsid w:val="0089481D"/>
    <w:rsid w:val="0089489A"/>
    <w:rsid w:val="00894E18"/>
    <w:rsid w:val="0089551D"/>
    <w:rsid w:val="00896BBD"/>
    <w:rsid w:val="00896E5C"/>
    <w:rsid w:val="00897058"/>
    <w:rsid w:val="0089745A"/>
    <w:rsid w:val="008A016D"/>
    <w:rsid w:val="008A0176"/>
    <w:rsid w:val="008A0288"/>
    <w:rsid w:val="008A0635"/>
    <w:rsid w:val="008A0BCF"/>
    <w:rsid w:val="008A0C21"/>
    <w:rsid w:val="008A0F8B"/>
    <w:rsid w:val="008A1C64"/>
    <w:rsid w:val="008A2030"/>
    <w:rsid w:val="008A244B"/>
    <w:rsid w:val="008A24E1"/>
    <w:rsid w:val="008A3517"/>
    <w:rsid w:val="008A4A71"/>
    <w:rsid w:val="008A4C84"/>
    <w:rsid w:val="008A6501"/>
    <w:rsid w:val="008A6505"/>
    <w:rsid w:val="008A6F06"/>
    <w:rsid w:val="008B0A16"/>
    <w:rsid w:val="008B1656"/>
    <w:rsid w:val="008B19DB"/>
    <w:rsid w:val="008B2622"/>
    <w:rsid w:val="008B28AC"/>
    <w:rsid w:val="008B2D50"/>
    <w:rsid w:val="008B2D91"/>
    <w:rsid w:val="008B3284"/>
    <w:rsid w:val="008B35CE"/>
    <w:rsid w:val="008B383F"/>
    <w:rsid w:val="008B38D6"/>
    <w:rsid w:val="008B3B97"/>
    <w:rsid w:val="008B3D4C"/>
    <w:rsid w:val="008B4BE0"/>
    <w:rsid w:val="008B63EE"/>
    <w:rsid w:val="008B687D"/>
    <w:rsid w:val="008B7225"/>
    <w:rsid w:val="008B7331"/>
    <w:rsid w:val="008B799B"/>
    <w:rsid w:val="008C0287"/>
    <w:rsid w:val="008C0BEE"/>
    <w:rsid w:val="008C0CD3"/>
    <w:rsid w:val="008C0E65"/>
    <w:rsid w:val="008C1E2A"/>
    <w:rsid w:val="008C1EE0"/>
    <w:rsid w:val="008C2AB6"/>
    <w:rsid w:val="008C3814"/>
    <w:rsid w:val="008C3A6B"/>
    <w:rsid w:val="008C3D1A"/>
    <w:rsid w:val="008C3F99"/>
    <w:rsid w:val="008C436E"/>
    <w:rsid w:val="008C463A"/>
    <w:rsid w:val="008C48CD"/>
    <w:rsid w:val="008C5255"/>
    <w:rsid w:val="008C6503"/>
    <w:rsid w:val="008C6E0E"/>
    <w:rsid w:val="008D0449"/>
    <w:rsid w:val="008D075D"/>
    <w:rsid w:val="008D0F46"/>
    <w:rsid w:val="008D170C"/>
    <w:rsid w:val="008D215E"/>
    <w:rsid w:val="008D2EBF"/>
    <w:rsid w:val="008D302E"/>
    <w:rsid w:val="008D3546"/>
    <w:rsid w:val="008D3558"/>
    <w:rsid w:val="008D39DC"/>
    <w:rsid w:val="008D3A10"/>
    <w:rsid w:val="008D3C19"/>
    <w:rsid w:val="008D43B6"/>
    <w:rsid w:val="008D43C0"/>
    <w:rsid w:val="008D4761"/>
    <w:rsid w:val="008D48DE"/>
    <w:rsid w:val="008D4D2D"/>
    <w:rsid w:val="008D554F"/>
    <w:rsid w:val="008D6080"/>
    <w:rsid w:val="008D670D"/>
    <w:rsid w:val="008D69CE"/>
    <w:rsid w:val="008D6C01"/>
    <w:rsid w:val="008D6E07"/>
    <w:rsid w:val="008D6FCF"/>
    <w:rsid w:val="008E05BC"/>
    <w:rsid w:val="008E061A"/>
    <w:rsid w:val="008E0FD8"/>
    <w:rsid w:val="008E0FDF"/>
    <w:rsid w:val="008E1078"/>
    <w:rsid w:val="008E150C"/>
    <w:rsid w:val="008E1C56"/>
    <w:rsid w:val="008E1FDB"/>
    <w:rsid w:val="008E2823"/>
    <w:rsid w:val="008E3C0A"/>
    <w:rsid w:val="008E3D76"/>
    <w:rsid w:val="008E78F8"/>
    <w:rsid w:val="008E7B2D"/>
    <w:rsid w:val="008F113F"/>
    <w:rsid w:val="008F1C55"/>
    <w:rsid w:val="008F1CB6"/>
    <w:rsid w:val="008F3077"/>
    <w:rsid w:val="008F3C23"/>
    <w:rsid w:val="008F3E87"/>
    <w:rsid w:val="008F50FB"/>
    <w:rsid w:val="008F593C"/>
    <w:rsid w:val="008F65D3"/>
    <w:rsid w:val="008F696A"/>
    <w:rsid w:val="008F6C92"/>
    <w:rsid w:val="008F78C1"/>
    <w:rsid w:val="008F7919"/>
    <w:rsid w:val="009003F4"/>
    <w:rsid w:val="00900AD5"/>
    <w:rsid w:val="0090110B"/>
    <w:rsid w:val="00902989"/>
    <w:rsid w:val="00903181"/>
    <w:rsid w:val="00903197"/>
    <w:rsid w:val="00907508"/>
    <w:rsid w:val="00907C69"/>
    <w:rsid w:val="00910451"/>
    <w:rsid w:val="0091068E"/>
    <w:rsid w:val="00910F36"/>
    <w:rsid w:val="00910F50"/>
    <w:rsid w:val="00911C6E"/>
    <w:rsid w:val="00913747"/>
    <w:rsid w:val="009138E7"/>
    <w:rsid w:val="00915059"/>
    <w:rsid w:val="009151D3"/>
    <w:rsid w:val="0091534C"/>
    <w:rsid w:val="00915DF3"/>
    <w:rsid w:val="00916BB2"/>
    <w:rsid w:val="00916CDF"/>
    <w:rsid w:val="00920589"/>
    <w:rsid w:val="009211B4"/>
    <w:rsid w:val="00921EB6"/>
    <w:rsid w:val="00922231"/>
    <w:rsid w:val="00922A38"/>
    <w:rsid w:val="0092312C"/>
    <w:rsid w:val="00923936"/>
    <w:rsid w:val="00924317"/>
    <w:rsid w:val="00924A95"/>
    <w:rsid w:val="009255D7"/>
    <w:rsid w:val="009257D2"/>
    <w:rsid w:val="009258EF"/>
    <w:rsid w:val="00926427"/>
    <w:rsid w:val="009269DF"/>
    <w:rsid w:val="00927F9C"/>
    <w:rsid w:val="00930A84"/>
    <w:rsid w:val="0093128E"/>
    <w:rsid w:val="00931406"/>
    <w:rsid w:val="00931546"/>
    <w:rsid w:val="009319CF"/>
    <w:rsid w:val="0093210A"/>
    <w:rsid w:val="00933FDF"/>
    <w:rsid w:val="00934EEE"/>
    <w:rsid w:val="009354C9"/>
    <w:rsid w:val="00935BDC"/>
    <w:rsid w:val="009361AA"/>
    <w:rsid w:val="00936702"/>
    <w:rsid w:val="00936835"/>
    <w:rsid w:val="009374CA"/>
    <w:rsid w:val="00937B53"/>
    <w:rsid w:val="00937BBB"/>
    <w:rsid w:val="00940F61"/>
    <w:rsid w:val="009419F5"/>
    <w:rsid w:val="00943141"/>
    <w:rsid w:val="0094386A"/>
    <w:rsid w:val="00944410"/>
    <w:rsid w:val="009456EC"/>
    <w:rsid w:val="00945F94"/>
    <w:rsid w:val="00946365"/>
    <w:rsid w:val="0094784E"/>
    <w:rsid w:val="009478EA"/>
    <w:rsid w:val="00947998"/>
    <w:rsid w:val="00950520"/>
    <w:rsid w:val="00950B95"/>
    <w:rsid w:val="00950BA8"/>
    <w:rsid w:val="009518A4"/>
    <w:rsid w:val="00951F12"/>
    <w:rsid w:val="00951F23"/>
    <w:rsid w:val="00952041"/>
    <w:rsid w:val="00952BDA"/>
    <w:rsid w:val="00952D37"/>
    <w:rsid w:val="00952D65"/>
    <w:rsid w:val="009534F9"/>
    <w:rsid w:val="00953718"/>
    <w:rsid w:val="00953C1F"/>
    <w:rsid w:val="00953E8A"/>
    <w:rsid w:val="009540F5"/>
    <w:rsid w:val="0095415F"/>
    <w:rsid w:val="00954E64"/>
    <w:rsid w:val="00956024"/>
    <w:rsid w:val="00956442"/>
    <w:rsid w:val="00956490"/>
    <w:rsid w:val="009566AE"/>
    <w:rsid w:val="009575F0"/>
    <w:rsid w:val="00957A3B"/>
    <w:rsid w:val="00961402"/>
    <w:rsid w:val="00962A3F"/>
    <w:rsid w:val="009643AF"/>
    <w:rsid w:val="009649C4"/>
    <w:rsid w:val="009659D7"/>
    <w:rsid w:val="00965E88"/>
    <w:rsid w:val="0096649D"/>
    <w:rsid w:val="00966EA4"/>
    <w:rsid w:val="00967AED"/>
    <w:rsid w:val="00967B68"/>
    <w:rsid w:val="0097019A"/>
    <w:rsid w:val="009710E6"/>
    <w:rsid w:val="0097133D"/>
    <w:rsid w:val="00971CD2"/>
    <w:rsid w:val="009733ED"/>
    <w:rsid w:val="009734AE"/>
    <w:rsid w:val="00973664"/>
    <w:rsid w:val="00973D04"/>
    <w:rsid w:val="009753B6"/>
    <w:rsid w:val="00975570"/>
    <w:rsid w:val="00975629"/>
    <w:rsid w:val="00975B83"/>
    <w:rsid w:val="00976DE6"/>
    <w:rsid w:val="0097754F"/>
    <w:rsid w:val="00977887"/>
    <w:rsid w:val="00977AD5"/>
    <w:rsid w:val="00977DB7"/>
    <w:rsid w:val="009806FE"/>
    <w:rsid w:val="00980889"/>
    <w:rsid w:val="009812D6"/>
    <w:rsid w:val="009815BC"/>
    <w:rsid w:val="009818D8"/>
    <w:rsid w:val="00981C72"/>
    <w:rsid w:val="00982D5C"/>
    <w:rsid w:val="009830AD"/>
    <w:rsid w:val="0098341A"/>
    <w:rsid w:val="00983BE9"/>
    <w:rsid w:val="00983BF8"/>
    <w:rsid w:val="00984481"/>
    <w:rsid w:val="00984D96"/>
    <w:rsid w:val="009852E2"/>
    <w:rsid w:val="009853BD"/>
    <w:rsid w:val="00985A13"/>
    <w:rsid w:val="00985D1C"/>
    <w:rsid w:val="00986333"/>
    <w:rsid w:val="00986DE0"/>
    <w:rsid w:val="00987636"/>
    <w:rsid w:val="0099037C"/>
    <w:rsid w:val="009904B9"/>
    <w:rsid w:val="00990CC4"/>
    <w:rsid w:val="009913BC"/>
    <w:rsid w:val="00991B57"/>
    <w:rsid w:val="00991C6E"/>
    <w:rsid w:val="00992210"/>
    <w:rsid w:val="00992B75"/>
    <w:rsid w:val="009945CF"/>
    <w:rsid w:val="009953BF"/>
    <w:rsid w:val="00995B32"/>
    <w:rsid w:val="00996E97"/>
    <w:rsid w:val="009977B7"/>
    <w:rsid w:val="00997A4E"/>
    <w:rsid w:val="009A0595"/>
    <w:rsid w:val="009A064A"/>
    <w:rsid w:val="009A1946"/>
    <w:rsid w:val="009A297C"/>
    <w:rsid w:val="009A2F7B"/>
    <w:rsid w:val="009A35C6"/>
    <w:rsid w:val="009A37E0"/>
    <w:rsid w:val="009A3BD8"/>
    <w:rsid w:val="009A446F"/>
    <w:rsid w:val="009A4B75"/>
    <w:rsid w:val="009A4C22"/>
    <w:rsid w:val="009A4DB7"/>
    <w:rsid w:val="009A633D"/>
    <w:rsid w:val="009A719D"/>
    <w:rsid w:val="009A74D5"/>
    <w:rsid w:val="009A788B"/>
    <w:rsid w:val="009A7E67"/>
    <w:rsid w:val="009B002E"/>
    <w:rsid w:val="009B073C"/>
    <w:rsid w:val="009B0DC6"/>
    <w:rsid w:val="009B1E46"/>
    <w:rsid w:val="009B2B6F"/>
    <w:rsid w:val="009B2EF5"/>
    <w:rsid w:val="009B2EFD"/>
    <w:rsid w:val="009B383B"/>
    <w:rsid w:val="009B3C66"/>
    <w:rsid w:val="009B3DF2"/>
    <w:rsid w:val="009B3F0B"/>
    <w:rsid w:val="009B4277"/>
    <w:rsid w:val="009B46D7"/>
    <w:rsid w:val="009B5752"/>
    <w:rsid w:val="009B5AAD"/>
    <w:rsid w:val="009B6ED6"/>
    <w:rsid w:val="009B6FC3"/>
    <w:rsid w:val="009B7A5A"/>
    <w:rsid w:val="009C1161"/>
    <w:rsid w:val="009C1519"/>
    <w:rsid w:val="009C29E2"/>
    <w:rsid w:val="009C316D"/>
    <w:rsid w:val="009C3BAD"/>
    <w:rsid w:val="009C4A88"/>
    <w:rsid w:val="009C512C"/>
    <w:rsid w:val="009C5436"/>
    <w:rsid w:val="009C6B30"/>
    <w:rsid w:val="009C6B7F"/>
    <w:rsid w:val="009C6FEA"/>
    <w:rsid w:val="009D0511"/>
    <w:rsid w:val="009D1F21"/>
    <w:rsid w:val="009D3D77"/>
    <w:rsid w:val="009D3F68"/>
    <w:rsid w:val="009D433A"/>
    <w:rsid w:val="009D487F"/>
    <w:rsid w:val="009D52CD"/>
    <w:rsid w:val="009D5649"/>
    <w:rsid w:val="009D5E3B"/>
    <w:rsid w:val="009D6033"/>
    <w:rsid w:val="009D6660"/>
    <w:rsid w:val="009D6C35"/>
    <w:rsid w:val="009D6D75"/>
    <w:rsid w:val="009D73B8"/>
    <w:rsid w:val="009D7C0A"/>
    <w:rsid w:val="009E00AD"/>
    <w:rsid w:val="009E0481"/>
    <w:rsid w:val="009E1744"/>
    <w:rsid w:val="009E19AF"/>
    <w:rsid w:val="009E1A05"/>
    <w:rsid w:val="009E2317"/>
    <w:rsid w:val="009E33CA"/>
    <w:rsid w:val="009E3810"/>
    <w:rsid w:val="009E4CF8"/>
    <w:rsid w:val="009E5784"/>
    <w:rsid w:val="009E5C28"/>
    <w:rsid w:val="009E5C77"/>
    <w:rsid w:val="009E67CC"/>
    <w:rsid w:val="009E758E"/>
    <w:rsid w:val="009E7977"/>
    <w:rsid w:val="009E7E27"/>
    <w:rsid w:val="009F0B95"/>
    <w:rsid w:val="009F1EC8"/>
    <w:rsid w:val="009F20A2"/>
    <w:rsid w:val="009F2BDA"/>
    <w:rsid w:val="009F3717"/>
    <w:rsid w:val="009F3E1E"/>
    <w:rsid w:val="009F4081"/>
    <w:rsid w:val="009F4C40"/>
    <w:rsid w:val="009F4F7B"/>
    <w:rsid w:val="00A002CD"/>
    <w:rsid w:val="00A004FF"/>
    <w:rsid w:val="00A00C66"/>
    <w:rsid w:val="00A01675"/>
    <w:rsid w:val="00A01F9D"/>
    <w:rsid w:val="00A02453"/>
    <w:rsid w:val="00A02EFA"/>
    <w:rsid w:val="00A03244"/>
    <w:rsid w:val="00A04307"/>
    <w:rsid w:val="00A074EB"/>
    <w:rsid w:val="00A07765"/>
    <w:rsid w:val="00A10709"/>
    <w:rsid w:val="00A1325B"/>
    <w:rsid w:val="00A136FF"/>
    <w:rsid w:val="00A13B18"/>
    <w:rsid w:val="00A14313"/>
    <w:rsid w:val="00A155C3"/>
    <w:rsid w:val="00A15602"/>
    <w:rsid w:val="00A15DE3"/>
    <w:rsid w:val="00A15E97"/>
    <w:rsid w:val="00A164EC"/>
    <w:rsid w:val="00A16DBE"/>
    <w:rsid w:val="00A16E8A"/>
    <w:rsid w:val="00A216BF"/>
    <w:rsid w:val="00A22BD9"/>
    <w:rsid w:val="00A22EBB"/>
    <w:rsid w:val="00A23556"/>
    <w:rsid w:val="00A235B2"/>
    <w:rsid w:val="00A235ED"/>
    <w:rsid w:val="00A23669"/>
    <w:rsid w:val="00A23C99"/>
    <w:rsid w:val="00A24349"/>
    <w:rsid w:val="00A2498B"/>
    <w:rsid w:val="00A251C1"/>
    <w:rsid w:val="00A269FE"/>
    <w:rsid w:val="00A2732F"/>
    <w:rsid w:val="00A2766C"/>
    <w:rsid w:val="00A27A79"/>
    <w:rsid w:val="00A27B7A"/>
    <w:rsid w:val="00A305E3"/>
    <w:rsid w:val="00A30A8E"/>
    <w:rsid w:val="00A32A5A"/>
    <w:rsid w:val="00A32AAB"/>
    <w:rsid w:val="00A32B1F"/>
    <w:rsid w:val="00A32D79"/>
    <w:rsid w:val="00A33422"/>
    <w:rsid w:val="00A34E8D"/>
    <w:rsid w:val="00A3550D"/>
    <w:rsid w:val="00A3603C"/>
    <w:rsid w:val="00A36692"/>
    <w:rsid w:val="00A36FAB"/>
    <w:rsid w:val="00A3794C"/>
    <w:rsid w:val="00A37EA4"/>
    <w:rsid w:val="00A400A8"/>
    <w:rsid w:val="00A42992"/>
    <w:rsid w:val="00A42EAD"/>
    <w:rsid w:val="00A43085"/>
    <w:rsid w:val="00A430C0"/>
    <w:rsid w:val="00A444F7"/>
    <w:rsid w:val="00A44596"/>
    <w:rsid w:val="00A44845"/>
    <w:rsid w:val="00A44D39"/>
    <w:rsid w:val="00A45917"/>
    <w:rsid w:val="00A45B02"/>
    <w:rsid w:val="00A475CF"/>
    <w:rsid w:val="00A47FDD"/>
    <w:rsid w:val="00A508E8"/>
    <w:rsid w:val="00A50E0B"/>
    <w:rsid w:val="00A520A2"/>
    <w:rsid w:val="00A5410D"/>
    <w:rsid w:val="00A54573"/>
    <w:rsid w:val="00A559BD"/>
    <w:rsid w:val="00A55A3D"/>
    <w:rsid w:val="00A56596"/>
    <w:rsid w:val="00A567E9"/>
    <w:rsid w:val="00A5681B"/>
    <w:rsid w:val="00A57AB9"/>
    <w:rsid w:val="00A606F7"/>
    <w:rsid w:val="00A6126B"/>
    <w:rsid w:val="00A6134A"/>
    <w:rsid w:val="00A617CB"/>
    <w:rsid w:val="00A620FF"/>
    <w:rsid w:val="00A623B9"/>
    <w:rsid w:val="00A628B3"/>
    <w:rsid w:val="00A63081"/>
    <w:rsid w:val="00A630F4"/>
    <w:rsid w:val="00A63185"/>
    <w:rsid w:val="00A643BD"/>
    <w:rsid w:val="00A6462D"/>
    <w:rsid w:val="00A64675"/>
    <w:rsid w:val="00A64972"/>
    <w:rsid w:val="00A666D0"/>
    <w:rsid w:val="00A674DA"/>
    <w:rsid w:val="00A6775A"/>
    <w:rsid w:val="00A71118"/>
    <w:rsid w:val="00A71660"/>
    <w:rsid w:val="00A718E3"/>
    <w:rsid w:val="00A71A4E"/>
    <w:rsid w:val="00A72295"/>
    <w:rsid w:val="00A7316D"/>
    <w:rsid w:val="00A73570"/>
    <w:rsid w:val="00A74DAD"/>
    <w:rsid w:val="00A75943"/>
    <w:rsid w:val="00A75DD0"/>
    <w:rsid w:val="00A7604D"/>
    <w:rsid w:val="00A76D41"/>
    <w:rsid w:val="00A77034"/>
    <w:rsid w:val="00A774DA"/>
    <w:rsid w:val="00A77C86"/>
    <w:rsid w:val="00A80361"/>
    <w:rsid w:val="00A80452"/>
    <w:rsid w:val="00A80A9B"/>
    <w:rsid w:val="00A81B00"/>
    <w:rsid w:val="00A81BFB"/>
    <w:rsid w:val="00A82261"/>
    <w:rsid w:val="00A82788"/>
    <w:rsid w:val="00A837DE"/>
    <w:rsid w:val="00A83ED3"/>
    <w:rsid w:val="00A8433E"/>
    <w:rsid w:val="00A84679"/>
    <w:rsid w:val="00A84904"/>
    <w:rsid w:val="00A84A32"/>
    <w:rsid w:val="00A84D93"/>
    <w:rsid w:val="00A8502F"/>
    <w:rsid w:val="00A857C2"/>
    <w:rsid w:val="00A8699A"/>
    <w:rsid w:val="00A900FA"/>
    <w:rsid w:val="00A9066A"/>
    <w:rsid w:val="00A90939"/>
    <w:rsid w:val="00A90E64"/>
    <w:rsid w:val="00A90F27"/>
    <w:rsid w:val="00A91299"/>
    <w:rsid w:val="00A91B81"/>
    <w:rsid w:val="00A934E0"/>
    <w:rsid w:val="00A93AC2"/>
    <w:rsid w:val="00A93D12"/>
    <w:rsid w:val="00A94EEF"/>
    <w:rsid w:val="00A95AD2"/>
    <w:rsid w:val="00A9650F"/>
    <w:rsid w:val="00A96793"/>
    <w:rsid w:val="00A97311"/>
    <w:rsid w:val="00AA0205"/>
    <w:rsid w:val="00AA2BE9"/>
    <w:rsid w:val="00AA388A"/>
    <w:rsid w:val="00AA5439"/>
    <w:rsid w:val="00AA5B73"/>
    <w:rsid w:val="00AA619E"/>
    <w:rsid w:val="00AA6527"/>
    <w:rsid w:val="00AA68A5"/>
    <w:rsid w:val="00AA78E9"/>
    <w:rsid w:val="00AB06D8"/>
    <w:rsid w:val="00AB1C29"/>
    <w:rsid w:val="00AB1CD9"/>
    <w:rsid w:val="00AB2186"/>
    <w:rsid w:val="00AB27A8"/>
    <w:rsid w:val="00AB2844"/>
    <w:rsid w:val="00AB2950"/>
    <w:rsid w:val="00AB2A48"/>
    <w:rsid w:val="00AB2A90"/>
    <w:rsid w:val="00AB38A1"/>
    <w:rsid w:val="00AB5850"/>
    <w:rsid w:val="00AB6E60"/>
    <w:rsid w:val="00AB70CA"/>
    <w:rsid w:val="00AB764B"/>
    <w:rsid w:val="00AB7EEF"/>
    <w:rsid w:val="00AC01C8"/>
    <w:rsid w:val="00AC122E"/>
    <w:rsid w:val="00AC166C"/>
    <w:rsid w:val="00AC2AC0"/>
    <w:rsid w:val="00AC3110"/>
    <w:rsid w:val="00AC3889"/>
    <w:rsid w:val="00AC50A5"/>
    <w:rsid w:val="00AC60BC"/>
    <w:rsid w:val="00AC64B3"/>
    <w:rsid w:val="00AC682F"/>
    <w:rsid w:val="00AD0685"/>
    <w:rsid w:val="00AD0773"/>
    <w:rsid w:val="00AD08E5"/>
    <w:rsid w:val="00AD10E0"/>
    <w:rsid w:val="00AD16F5"/>
    <w:rsid w:val="00AD1D65"/>
    <w:rsid w:val="00AD22D8"/>
    <w:rsid w:val="00AD30FC"/>
    <w:rsid w:val="00AD3674"/>
    <w:rsid w:val="00AD45AD"/>
    <w:rsid w:val="00AD4E27"/>
    <w:rsid w:val="00AD616A"/>
    <w:rsid w:val="00AD747B"/>
    <w:rsid w:val="00AD791A"/>
    <w:rsid w:val="00AD7DF3"/>
    <w:rsid w:val="00AE11C9"/>
    <w:rsid w:val="00AE1412"/>
    <w:rsid w:val="00AE1CDE"/>
    <w:rsid w:val="00AE2614"/>
    <w:rsid w:val="00AE2E1C"/>
    <w:rsid w:val="00AE3E3E"/>
    <w:rsid w:val="00AE4A1A"/>
    <w:rsid w:val="00AE4F78"/>
    <w:rsid w:val="00AE5B1A"/>
    <w:rsid w:val="00AE5CD7"/>
    <w:rsid w:val="00AE66F1"/>
    <w:rsid w:val="00AF082C"/>
    <w:rsid w:val="00AF1C60"/>
    <w:rsid w:val="00AF2176"/>
    <w:rsid w:val="00AF4703"/>
    <w:rsid w:val="00AF5514"/>
    <w:rsid w:val="00AF691B"/>
    <w:rsid w:val="00AF7B9B"/>
    <w:rsid w:val="00B0064A"/>
    <w:rsid w:val="00B0099B"/>
    <w:rsid w:val="00B00DD4"/>
    <w:rsid w:val="00B01956"/>
    <w:rsid w:val="00B01BD6"/>
    <w:rsid w:val="00B01F9B"/>
    <w:rsid w:val="00B0213D"/>
    <w:rsid w:val="00B02C17"/>
    <w:rsid w:val="00B03262"/>
    <w:rsid w:val="00B03520"/>
    <w:rsid w:val="00B03C15"/>
    <w:rsid w:val="00B043AC"/>
    <w:rsid w:val="00B04A59"/>
    <w:rsid w:val="00B064C7"/>
    <w:rsid w:val="00B06EF9"/>
    <w:rsid w:val="00B073CD"/>
    <w:rsid w:val="00B07C52"/>
    <w:rsid w:val="00B07D43"/>
    <w:rsid w:val="00B1001E"/>
    <w:rsid w:val="00B11F8F"/>
    <w:rsid w:val="00B127A5"/>
    <w:rsid w:val="00B12EC3"/>
    <w:rsid w:val="00B14101"/>
    <w:rsid w:val="00B14670"/>
    <w:rsid w:val="00B1594E"/>
    <w:rsid w:val="00B20EEA"/>
    <w:rsid w:val="00B21A67"/>
    <w:rsid w:val="00B22948"/>
    <w:rsid w:val="00B23533"/>
    <w:rsid w:val="00B236B8"/>
    <w:rsid w:val="00B23C14"/>
    <w:rsid w:val="00B24793"/>
    <w:rsid w:val="00B25705"/>
    <w:rsid w:val="00B25C22"/>
    <w:rsid w:val="00B25C25"/>
    <w:rsid w:val="00B26867"/>
    <w:rsid w:val="00B26A9C"/>
    <w:rsid w:val="00B26E90"/>
    <w:rsid w:val="00B275E7"/>
    <w:rsid w:val="00B277AC"/>
    <w:rsid w:val="00B318ED"/>
    <w:rsid w:val="00B31A07"/>
    <w:rsid w:val="00B31EC3"/>
    <w:rsid w:val="00B32359"/>
    <w:rsid w:val="00B3299F"/>
    <w:rsid w:val="00B32E1C"/>
    <w:rsid w:val="00B33131"/>
    <w:rsid w:val="00B3340A"/>
    <w:rsid w:val="00B337F5"/>
    <w:rsid w:val="00B33D1D"/>
    <w:rsid w:val="00B341C8"/>
    <w:rsid w:val="00B3468C"/>
    <w:rsid w:val="00B35022"/>
    <w:rsid w:val="00B35171"/>
    <w:rsid w:val="00B35477"/>
    <w:rsid w:val="00B365CF"/>
    <w:rsid w:val="00B371AF"/>
    <w:rsid w:val="00B40867"/>
    <w:rsid w:val="00B4093D"/>
    <w:rsid w:val="00B4098B"/>
    <w:rsid w:val="00B40EBA"/>
    <w:rsid w:val="00B41042"/>
    <w:rsid w:val="00B41332"/>
    <w:rsid w:val="00B41A99"/>
    <w:rsid w:val="00B41E19"/>
    <w:rsid w:val="00B42CEF"/>
    <w:rsid w:val="00B436AE"/>
    <w:rsid w:val="00B44A95"/>
    <w:rsid w:val="00B45559"/>
    <w:rsid w:val="00B459E0"/>
    <w:rsid w:val="00B47522"/>
    <w:rsid w:val="00B507CF"/>
    <w:rsid w:val="00B50FE4"/>
    <w:rsid w:val="00B51A87"/>
    <w:rsid w:val="00B51B62"/>
    <w:rsid w:val="00B526EA"/>
    <w:rsid w:val="00B539A2"/>
    <w:rsid w:val="00B53E04"/>
    <w:rsid w:val="00B555EB"/>
    <w:rsid w:val="00B5578A"/>
    <w:rsid w:val="00B55EA3"/>
    <w:rsid w:val="00B568A9"/>
    <w:rsid w:val="00B568F5"/>
    <w:rsid w:val="00B56C66"/>
    <w:rsid w:val="00B57075"/>
    <w:rsid w:val="00B5737C"/>
    <w:rsid w:val="00B6099C"/>
    <w:rsid w:val="00B613D2"/>
    <w:rsid w:val="00B622B5"/>
    <w:rsid w:val="00B625F8"/>
    <w:rsid w:val="00B62A21"/>
    <w:rsid w:val="00B635C3"/>
    <w:rsid w:val="00B63BCA"/>
    <w:rsid w:val="00B63D3B"/>
    <w:rsid w:val="00B64A0B"/>
    <w:rsid w:val="00B64C47"/>
    <w:rsid w:val="00B656DC"/>
    <w:rsid w:val="00B65E51"/>
    <w:rsid w:val="00B66316"/>
    <w:rsid w:val="00B67892"/>
    <w:rsid w:val="00B70295"/>
    <w:rsid w:val="00B70B1C"/>
    <w:rsid w:val="00B70C20"/>
    <w:rsid w:val="00B71750"/>
    <w:rsid w:val="00B71D9C"/>
    <w:rsid w:val="00B71E5D"/>
    <w:rsid w:val="00B720AD"/>
    <w:rsid w:val="00B7270B"/>
    <w:rsid w:val="00B72BA1"/>
    <w:rsid w:val="00B737D3"/>
    <w:rsid w:val="00B7399F"/>
    <w:rsid w:val="00B744FC"/>
    <w:rsid w:val="00B75445"/>
    <w:rsid w:val="00B75AF5"/>
    <w:rsid w:val="00B774CA"/>
    <w:rsid w:val="00B77D25"/>
    <w:rsid w:val="00B8286A"/>
    <w:rsid w:val="00B82AA2"/>
    <w:rsid w:val="00B82ADB"/>
    <w:rsid w:val="00B8311E"/>
    <w:rsid w:val="00B83389"/>
    <w:rsid w:val="00B83756"/>
    <w:rsid w:val="00B84730"/>
    <w:rsid w:val="00B84BE2"/>
    <w:rsid w:val="00B8540E"/>
    <w:rsid w:val="00B85B77"/>
    <w:rsid w:val="00B8662E"/>
    <w:rsid w:val="00B86980"/>
    <w:rsid w:val="00B901EE"/>
    <w:rsid w:val="00B918B0"/>
    <w:rsid w:val="00B919DE"/>
    <w:rsid w:val="00B920E1"/>
    <w:rsid w:val="00B9292E"/>
    <w:rsid w:val="00B92ABE"/>
    <w:rsid w:val="00B9406D"/>
    <w:rsid w:val="00B940F9"/>
    <w:rsid w:val="00B943DF"/>
    <w:rsid w:val="00B94DB2"/>
    <w:rsid w:val="00B95498"/>
    <w:rsid w:val="00B9683D"/>
    <w:rsid w:val="00B968F9"/>
    <w:rsid w:val="00B97061"/>
    <w:rsid w:val="00B978DC"/>
    <w:rsid w:val="00BA07C4"/>
    <w:rsid w:val="00BA3766"/>
    <w:rsid w:val="00BA418A"/>
    <w:rsid w:val="00BA47AD"/>
    <w:rsid w:val="00BA4901"/>
    <w:rsid w:val="00BA63C9"/>
    <w:rsid w:val="00BA6D68"/>
    <w:rsid w:val="00BA72FA"/>
    <w:rsid w:val="00BB0263"/>
    <w:rsid w:val="00BB03A9"/>
    <w:rsid w:val="00BB03C1"/>
    <w:rsid w:val="00BB0E34"/>
    <w:rsid w:val="00BB1C7C"/>
    <w:rsid w:val="00BB28B5"/>
    <w:rsid w:val="00BB2C1E"/>
    <w:rsid w:val="00BB2E2A"/>
    <w:rsid w:val="00BB31E5"/>
    <w:rsid w:val="00BB3A4C"/>
    <w:rsid w:val="00BB3A88"/>
    <w:rsid w:val="00BB3F15"/>
    <w:rsid w:val="00BB3F64"/>
    <w:rsid w:val="00BB4B58"/>
    <w:rsid w:val="00BB4FC6"/>
    <w:rsid w:val="00BB5DE5"/>
    <w:rsid w:val="00BB6678"/>
    <w:rsid w:val="00BB6CE1"/>
    <w:rsid w:val="00BB6E8F"/>
    <w:rsid w:val="00BB7825"/>
    <w:rsid w:val="00BC05CC"/>
    <w:rsid w:val="00BC06BD"/>
    <w:rsid w:val="00BC0BFF"/>
    <w:rsid w:val="00BC0C12"/>
    <w:rsid w:val="00BC1524"/>
    <w:rsid w:val="00BC18A3"/>
    <w:rsid w:val="00BC1911"/>
    <w:rsid w:val="00BC19BC"/>
    <w:rsid w:val="00BC1DA7"/>
    <w:rsid w:val="00BC2218"/>
    <w:rsid w:val="00BC282E"/>
    <w:rsid w:val="00BC2DF2"/>
    <w:rsid w:val="00BC3B92"/>
    <w:rsid w:val="00BC41A1"/>
    <w:rsid w:val="00BC4FF0"/>
    <w:rsid w:val="00BC65D4"/>
    <w:rsid w:val="00BC6767"/>
    <w:rsid w:val="00BC694F"/>
    <w:rsid w:val="00BC696A"/>
    <w:rsid w:val="00BC6D17"/>
    <w:rsid w:val="00BC6DEC"/>
    <w:rsid w:val="00BC71AC"/>
    <w:rsid w:val="00BC7316"/>
    <w:rsid w:val="00BC7A03"/>
    <w:rsid w:val="00BC7C2A"/>
    <w:rsid w:val="00BD13C1"/>
    <w:rsid w:val="00BD1E4C"/>
    <w:rsid w:val="00BD20AD"/>
    <w:rsid w:val="00BD287D"/>
    <w:rsid w:val="00BD3A6B"/>
    <w:rsid w:val="00BD4CFB"/>
    <w:rsid w:val="00BD4E11"/>
    <w:rsid w:val="00BD57FF"/>
    <w:rsid w:val="00BD5EE3"/>
    <w:rsid w:val="00BD6B25"/>
    <w:rsid w:val="00BD6F2D"/>
    <w:rsid w:val="00BD7CF3"/>
    <w:rsid w:val="00BE007E"/>
    <w:rsid w:val="00BE16F3"/>
    <w:rsid w:val="00BE1B67"/>
    <w:rsid w:val="00BE37A6"/>
    <w:rsid w:val="00BE3B24"/>
    <w:rsid w:val="00BE3BE9"/>
    <w:rsid w:val="00BE41BF"/>
    <w:rsid w:val="00BE5FB1"/>
    <w:rsid w:val="00BF130B"/>
    <w:rsid w:val="00BF14D9"/>
    <w:rsid w:val="00BF16D9"/>
    <w:rsid w:val="00BF1F97"/>
    <w:rsid w:val="00BF2024"/>
    <w:rsid w:val="00BF289D"/>
    <w:rsid w:val="00BF3795"/>
    <w:rsid w:val="00BF3ED0"/>
    <w:rsid w:val="00BF44EC"/>
    <w:rsid w:val="00BF4D77"/>
    <w:rsid w:val="00BF5E6A"/>
    <w:rsid w:val="00BF72B7"/>
    <w:rsid w:val="00BF7741"/>
    <w:rsid w:val="00BF7778"/>
    <w:rsid w:val="00BF7C4A"/>
    <w:rsid w:val="00C01654"/>
    <w:rsid w:val="00C016A7"/>
    <w:rsid w:val="00C018C9"/>
    <w:rsid w:val="00C02B83"/>
    <w:rsid w:val="00C02C28"/>
    <w:rsid w:val="00C02F95"/>
    <w:rsid w:val="00C045C4"/>
    <w:rsid w:val="00C04B7E"/>
    <w:rsid w:val="00C0531F"/>
    <w:rsid w:val="00C05471"/>
    <w:rsid w:val="00C05AC9"/>
    <w:rsid w:val="00C060F2"/>
    <w:rsid w:val="00C06159"/>
    <w:rsid w:val="00C062FB"/>
    <w:rsid w:val="00C07239"/>
    <w:rsid w:val="00C075F9"/>
    <w:rsid w:val="00C079DD"/>
    <w:rsid w:val="00C07FCF"/>
    <w:rsid w:val="00C102FE"/>
    <w:rsid w:val="00C10501"/>
    <w:rsid w:val="00C10668"/>
    <w:rsid w:val="00C1084A"/>
    <w:rsid w:val="00C10AD5"/>
    <w:rsid w:val="00C11F82"/>
    <w:rsid w:val="00C1316E"/>
    <w:rsid w:val="00C1397B"/>
    <w:rsid w:val="00C14245"/>
    <w:rsid w:val="00C154BF"/>
    <w:rsid w:val="00C16793"/>
    <w:rsid w:val="00C167D3"/>
    <w:rsid w:val="00C172D0"/>
    <w:rsid w:val="00C175E0"/>
    <w:rsid w:val="00C17A67"/>
    <w:rsid w:val="00C17AF7"/>
    <w:rsid w:val="00C200AD"/>
    <w:rsid w:val="00C219A6"/>
    <w:rsid w:val="00C225C6"/>
    <w:rsid w:val="00C233A2"/>
    <w:rsid w:val="00C23840"/>
    <w:rsid w:val="00C23990"/>
    <w:rsid w:val="00C23D8C"/>
    <w:rsid w:val="00C241ED"/>
    <w:rsid w:val="00C2446D"/>
    <w:rsid w:val="00C2470E"/>
    <w:rsid w:val="00C2481D"/>
    <w:rsid w:val="00C24C7D"/>
    <w:rsid w:val="00C25472"/>
    <w:rsid w:val="00C25D91"/>
    <w:rsid w:val="00C2751C"/>
    <w:rsid w:val="00C2768E"/>
    <w:rsid w:val="00C27B90"/>
    <w:rsid w:val="00C301ED"/>
    <w:rsid w:val="00C30740"/>
    <w:rsid w:val="00C30845"/>
    <w:rsid w:val="00C30B43"/>
    <w:rsid w:val="00C31CDB"/>
    <w:rsid w:val="00C332D6"/>
    <w:rsid w:val="00C338AF"/>
    <w:rsid w:val="00C33A12"/>
    <w:rsid w:val="00C3406D"/>
    <w:rsid w:val="00C349C3"/>
    <w:rsid w:val="00C34AB5"/>
    <w:rsid w:val="00C3588B"/>
    <w:rsid w:val="00C3660E"/>
    <w:rsid w:val="00C370C1"/>
    <w:rsid w:val="00C37820"/>
    <w:rsid w:val="00C378DF"/>
    <w:rsid w:val="00C37D4E"/>
    <w:rsid w:val="00C37F60"/>
    <w:rsid w:val="00C37FC9"/>
    <w:rsid w:val="00C401B2"/>
    <w:rsid w:val="00C4174A"/>
    <w:rsid w:val="00C41816"/>
    <w:rsid w:val="00C41928"/>
    <w:rsid w:val="00C41CF4"/>
    <w:rsid w:val="00C4200B"/>
    <w:rsid w:val="00C42B82"/>
    <w:rsid w:val="00C435FA"/>
    <w:rsid w:val="00C439FE"/>
    <w:rsid w:val="00C44B7A"/>
    <w:rsid w:val="00C45AF9"/>
    <w:rsid w:val="00C45C1F"/>
    <w:rsid w:val="00C46707"/>
    <w:rsid w:val="00C467E9"/>
    <w:rsid w:val="00C47C65"/>
    <w:rsid w:val="00C47D7E"/>
    <w:rsid w:val="00C5036B"/>
    <w:rsid w:val="00C514C7"/>
    <w:rsid w:val="00C51846"/>
    <w:rsid w:val="00C5298A"/>
    <w:rsid w:val="00C534FF"/>
    <w:rsid w:val="00C537BD"/>
    <w:rsid w:val="00C537E9"/>
    <w:rsid w:val="00C538C0"/>
    <w:rsid w:val="00C543BB"/>
    <w:rsid w:val="00C5515B"/>
    <w:rsid w:val="00C6010F"/>
    <w:rsid w:val="00C60244"/>
    <w:rsid w:val="00C607AF"/>
    <w:rsid w:val="00C6098E"/>
    <w:rsid w:val="00C60BB6"/>
    <w:rsid w:val="00C61586"/>
    <w:rsid w:val="00C618E4"/>
    <w:rsid w:val="00C627E3"/>
    <w:rsid w:val="00C62CD4"/>
    <w:rsid w:val="00C638A9"/>
    <w:rsid w:val="00C6429A"/>
    <w:rsid w:val="00C64980"/>
    <w:rsid w:val="00C6499F"/>
    <w:rsid w:val="00C64C4B"/>
    <w:rsid w:val="00C64E86"/>
    <w:rsid w:val="00C65A77"/>
    <w:rsid w:val="00C67A1B"/>
    <w:rsid w:val="00C708BE"/>
    <w:rsid w:val="00C70C2F"/>
    <w:rsid w:val="00C71152"/>
    <w:rsid w:val="00C711D1"/>
    <w:rsid w:val="00C71638"/>
    <w:rsid w:val="00C7169A"/>
    <w:rsid w:val="00C71887"/>
    <w:rsid w:val="00C71EC5"/>
    <w:rsid w:val="00C7224D"/>
    <w:rsid w:val="00C74C24"/>
    <w:rsid w:val="00C758B1"/>
    <w:rsid w:val="00C75CFB"/>
    <w:rsid w:val="00C75D1C"/>
    <w:rsid w:val="00C76429"/>
    <w:rsid w:val="00C76579"/>
    <w:rsid w:val="00C77308"/>
    <w:rsid w:val="00C80186"/>
    <w:rsid w:val="00C80873"/>
    <w:rsid w:val="00C80E1F"/>
    <w:rsid w:val="00C81765"/>
    <w:rsid w:val="00C81EB2"/>
    <w:rsid w:val="00C84B4D"/>
    <w:rsid w:val="00C84F2E"/>
    <w:rsid w:val="00C85C3C"/>
    <w:rsid w:val="00C87349"/>
    <w:rsid w:val="00C8754B"/>
    <w:rsid w:val="00C90B11"/>
    <w:rsid w:val="00C90F3F"/>
    <w:rsid w:val="00C91E48"/>
    <w:rsid w:val="00C9413E"/>
    <w:rsid w:val="00C95A5A"/>
    <w:rsid w:val="00C965A3"/>
    <w:rsid w:val="00C9667C"/>
    <w:rsid w:val="00C96D4D"/>
    <w:rsid w:val="00C971B5"/>
    <w:rsid w:val="00CA009F"/>
    <w:rsid w:val="00CA2B92"/>
    <w:rsid w:val="00CA2E1E"/>
    <w:rsid w:val="00CA4F1B"/>
    <w:rsid w:val="00CA689C"/>
    <w:rsid w:val="00CA7544"/>
    <w:rsid w:val="00CB0015"/>
    <w:rsid w:val="00CB1E46"/>
    <w:rsid w:val="00CB2679"/>
    <w:rsid w:val="00CB2E5F"/>
    <w:rsid w:val="00CB3D2B"/>
    <w:rsid w:val="00CB45FC"/>
    <w:rsid w:val="00CB4CA0"/>
    <w:rsid w:val="00CB4F38"/>
    <w:rsid w:val="00CB5873"/>
    <w:rsid w:val="00CB5A50"/>
    <w:rsid w:val="00CB66CD"/>
    <w:rsid w:val="00CB7157"/>
    <w:rsid w:val="00CB7EBD"/>
    <w:rsid w:val="00CC0443"/>
    <w:rsid w:val="00CC0820"/>
    <w:rsid w:val="00CC0B81"/>
    <w:rsid w:val="00CC24F1"/>
    <w:rsid w:val="00CC3356"/>
    <w:rsid w:val="00CC3B5E"/>
    <w:rsid w:val="00CC453C"/>
    <w:rsid w:val="00CC4A30"/>
    <w:rsid w:val="00CC5D8C"/>
    <w:rsid w:val="00CC5EC4"/>
    <w:rsid w:val="00CC6AAC"/>
    <w:rsid w:val="00CD0771"/>
    <w:rsid w:val="00CD0D64"/>
    <w:rsid w:val="00CD1883"/>
    <w:rsid w:val="00CD2FB8"/>
    <w:rsid w:val="00CD33B6"/>
    <w:rsid w:val="00CD3844"/>
    <w:rsid w:val="00CD3928"/>
    <w:rsid w:val="00CD3AE0"/>
    <w:rsid w:val="00CD3D2D"/>
    <w:rsid w:val="00CD3DEF"/>
    <w:rsid w:val="00CD42EC"/>
    <w:rsid w:val="00CD4A97"/>
    <w:rsid w:val="00CD4D16"/>
    <w:rsid w:val="00CD539E"/>
    <w:rsid w:val="00CD5704"/>
    <w:rsid w:val="00CD5982"/>
    <w:rsid w:val="00CD6674"/>
    <w:rsid w:val="00CD70EF"/>
    <w:rsid w:val="00CD7A43"/>
    <w:rsid w:val="00CD7AA4"/>
    <w:rsid w:val="00CE2CE4"/>
    <w:rsid w:val="00CE3C69"/>
    <w:rsid w:val="00CE4355"/>
    <w:rsid w:val="00CE4754"/>
    <w:rsid w:val="00CE5CEE"/>
    <w:rsid w:val="00CE7747"/>
    <w:rsid w:val="00CE7AEB"/>
    <w:rsid w:val="00CF0CB2"/>
    <w:rsid w:val="00CF0D8F"/>
    <w:rsid w:val="00CF37D4"/>
    <w:rsid w:val="00CF4D63"/>
    <w:rsid w:val="00CF6580"/>
    <w:rsid w:val="00CF77BA"/>
    <w:rsid w:val="00CF7B75"/>
    <w:rsid w:val="00D014EA"/>
    <w:rsid w:val="00D01C38"/>
    <w:rsid w:val="00D02059"/>
    <w:rsid w:val="00D026F3"/>
    <w:rsid w:val="00D036B3"/>
    <w:rsid w:val="00D03F35"/>
    <w:rsid w:val="00D04F86"/>
    <w:rsid w:val="00D05195"/>
    <w:rsid w:val="00D05233"/>
    <w:rsid w:val="00D05AD7"/>
    <w:rsid w:val="00D062B2"/>
    <w:rsid w:val="00D06BD8"/>
    <w:rsid w:val="00D104C9"/>
    <w:rsid w:val="00D107BD"/>
    <w:rsid w:val="00D1185D"/>
    <w:rsid w:val="00D11E44"/>
    <w:rsid w:val="00D12AAB"/>
    <w:rsid w:val="00D1424D"/>
    <w:rsid w:val="00D1516B"/>
    <w:rsid w:val="00D154E4"/>
    <w:rsid w:val="00D154F6"/>
    <w:rsid w:val="00D15D70"/>
    <w:rsid w:val="00D160C8"/>
    <w:rsid w:val="00D16233"/>
    <w:rsid w:val="00D16793"/>
    <w:rsid w:val="00D167F1"/>
    <w:rsid w:val="00D20D5B"/>
    <w:rsid w:val="00D21393"/>
    <w:rsid w:val="00D21871"/>
    <w:rsid w:val="00D22315"/>
    <w:rsid w:val="00D2267D"/>
    <w:rsid w:val="00D22A53"/>
    <w:rsid w:val="00D22C69"/>
    <w:rsid w:val="00D23478"/>
    <w:rsid w:val="00D23E61"/>
    <w:rsid w:val="00D24DE6"/>
    <w:rsid w:val="00D2555D"/>
    <w:rsid w:val="00D25DF4"/>
    <w:rsid w:val="00D263F9"/>
    <w:rsid w:val="00D2655C"/>
    <w:rsid w:val="00D26C75"/>
    <w:rsid w:val="00D2735E"/>
    <w:rsid w:val="00D27C12"/>
    <w:rsid w:val="00D27F46"/>
    <w:rsid w:val="00D31C95"/>
    <w:rsid w:val="00D31FCD"/>
    <w:rsid w:val="00D320CE"/>
    <w:rsid w:val="00D32CF2"/>
    <w:rsid w:val="00D32FEF"/>
    <w:rsid w:val="00D34929"/>
    <w:rsid w:val="00D34FCD"/>
    <w:rsid w:val="00D350B3"/>
    <w:rsid w:val="00D35356"/>
    <w:rsid w:val="00D35394"/>
    <w:rsid w:val="00D35624"/>
    <w:rsid w:val="00D35C6D"/>
    <w:rsid w:val="00D362C9"/>
    <w:rsid w:val="00D36BA5"/>
    <w:rsid w:val="00D37D15"/>
    <w:rsid w:val="00D37D1D"/>
    <w:rsid w:val="00D37EAC"/>
    <w:rsid w:val="00D41012"/>
    <w:rsid w:val="00D420C6"/>
    <w:rsid w:val="00D4229D"/>
    <w:rsid w:val="00D42BAC"/>
    <w:rsid w:val="00D4518D"/>
    <w:rsid w:val="00D451B1"/>
    <w:rsid w:val="00D456F7"/>
    <w:rsid w:val="00D470C9"/>
    <w:rsid w:val="00D47926"/>
    <w:rsid w:val="00D50519"/>
    <w:rsid w:val="00D50A19"/>
    <w:rsid w:val="00D5205A"/>
    <w:rsid w:val="00D52A31"/>
    <w:rsid w:val="00D52D9E"/>
    <w:rsid w:val="00D54948"/>
    <w:rsid w:val="00D55549"/>
    <w:rsid w:val="00D55663"/>
    <w:rsid w:val="00D55BF6"/>
    <w:rsid w:val="00D5682D"/>
    <w:rsid w:val="00D56C24"/>
    <w:rsid w:val="00D56D37"/>
    <w:rsid w:val="00D56E9F"/>
    <w:rsid w:val="00D576FD"/>
    <w:rsid w:val="00D609DA"/>
    <w:rsid w:val="00D60C31"/>
    <w:rsid w:val="00D62251"/>
    <w:rsid w:val="00D63070"/>
    <w:rsid w:val="00D63486"/>
    <w:rsid w:val="00D65369"/>
    <w:rsid w:val="00D66804"/>
    <w:rsid w:val="00D66815"/>
    <w:rsid w:val="00D66E40"/>
    <w:rsid w:val="00D66F80"/>
    <w:rsid w:val="00D67086"/>
    <w:rsid w:val="00D67E47"/>
    <w:rsid w:val="00D701D4"/>
    <w:rsid w:val="00D704B4"/>
    <w:rsid w:val="00D718BC"/>
    <w:rsid w:val="00D71DF2"/>
    <w:rsid w:val="00D71E1F"/>
    <w:rsid w:val="00D7248B"/>
    <w:rsid w:val="00D74FB1"/>
    <w:rsid w:val="00D751AA"/>
    <w:rsid w:val="00D75D0A"/>
    <w:rsid w:val="00D77448"/>
    <w:rsid w:val="00D7749B"/>
    <w:rsid w:val="00D814A2"/>
    <w:rsid w:val="00D822A4"/>
    <w:rsid w:val="00D823FE"/>
    <w:rsid w:val="00D828C1"/>
    <w:rsid w:val="00D829D8"/>
    <w:rsid w:val="00D833E3"/>
    <w:rsid w:val="00D83446"/>
    <w:rsid w:val="00D835BB"/>
    <w:rsid w:val="00D83643"/>
    <w:rsid w:val="00D83D6A"/>
    <w:rsid w:val="00D84B3C"/>
    <w:rsid w:val="00D85051"/>
    <w:rsid w:val="00D86824"/>
    <w:rsid w:val="00D86AFD"/>
    <w:rsid w:val="00D87B2A"/>
    <w:rsid w:val="00D87BD2"/>
    <w:rsid w:val="00D90B75"/>
    <w:rsid w:val="00D90C43"/>
    <w:rsid w:val="00D9190F"/>
    <w:rsid w:val="00D91E4B"/>
    <w:rsid w:val="00D95448"/>
    <w:rsid w:val="00D95A6D"/>
    <w:rsid w:val="00D96D9F"/>
    <w:rsid w:val="00DA0066"/>
    <w:rsid w:val="00DA0728"/>
    <w:rsid w:val="00DA0AD8"/>
    <w:rsid w:val="00DA19D4"/>
    <w:rsid w:val="00DA2198"/>
    <w:rsid w:val="00DA3CD8"/>
    <w:rsid w:val="00DA400F"/>
    <w:rsid w:val="00DA42D2"/>
    <w:rsid w:val="00DA48C0"/>
    <w:rsid w:val="00DA4EDA"/>
    <w:rsid w:val="00DA6619"/>
    <w:rsid w:val="00DA68F6"/>
    <w:rsid w:val="00DA6A73"/>
    <w:rsid w:val="00DA714C"/>
    <w:rsid w:val="00DA7AD8"/>
    <w:rsid w:val="00DB0165"/>
    <w:rsid w:val="00DB0B85"/>
    <w:rsid w:val="00DB0F87"/>
    <w:rsid w:val="00DB202E"/>
    <w:rsid w:val="00DB22AF"/>
    <w:rsid w:val="00DB2616"/>
    <w:rsid w:val="00DB2B02"/>
    <w:rsid w:val="00DB32B0"/>
    <w:rsid w:val="00DB3E3C"/>
    <w:rsid w:val="00DB443F"/>
    <w:rsid w:val="00DB461E"/>
    <w:rsid w:val="00DB50EB"/>
    <w:rsid w:val="00DB6B04"/>
    <w:rsid w:val="00DB712A"/>
    <w:rsid w:val="00DC08D4"/>
    <w:rsid w:val="00DC0E81"/>
    <w:rsid w:val="00DC1A2C"/>
    <w:rsid w:val="00DC2150"/>
    <w:rsid w:val="00DC2172"/>
    <w:rsid w:val="00DC2BF5"/>
    <w:rsid w:val="00DC2DE6"/>
    <w:rsid w:val="00DC4242"/>
    <w:rsid w:val="00DC58CB"/>
    <w:rsid w:val="00DC61DA"/>
    <w:rsid w:val="00DC7E7B"/>
    <w:rsid w:val="00DD00B0"/>
    <w:rsid w:val="00DD17FE"/>
    <w:rsid w:val="00DD1A48"/>
    <w:rsid w:val="00DD27BD"/>
    <w:rsid w:val="00DD2F7E"/>
    <w:rsid w:val="00DD49CB"/>
    <w:rsid w:val="00DD552A"/>
    <w:rsid w:val="00DD5B1A"/>
    <w:rsid w:val="00DD6C19"/>
    <w:rsid w:val="00DD71B0"/>
    <w:rsid w:val="00DE09CB"/>
    <w:rsid w:val="00DE0A94"/>
    <w:rsid w:val="00DE1E52"/>
    <w:rsid w:val="00DE2613"/>
    <w:rsid w:val="00DE272A"/>
    <w:rsid w:val="00DE405D"/>
    <w:rsid w:val="00DE4165"/>
    <w:rsid w:val="00DE4482"/>
    <w:rsid w:val="00DE560B"/>
    <w:rsid w:val="00DE5D80"/>
    <w:rsid w:val="00DE5E20"/>
    <w:rsid w:val="00DE61B1"/>
    <w:rsid w:val="00DE6205"/>
    <w:rsid w:val="00DE74F5"/>
    <w:rsid w:val="00DF02B3"/>
    <w:rsid w:val="00DF085C"/>
    <w:rsid w:val="00DF10C5"/>
    <w:rsid w:val="00DF1356"/>
    <w:rsid w:val="00DF19E0"/>
    <w:rsid w:val="00DF1DEE"/>
    <w:rsid w:val="00DF26E9"/>
    <w:rsid w:val="00DF3640"/>
    <w:rsid w:val="00DF4E43"/>
    <w:rsid w:val="00DF5A5B"/>
    <w:rsid w:val="00DF5E1A"/>
    <w:rsid w:val="00DF645D"/>
    <w:rsid w:val="00DF6BB9"/>
    <w:rsid w:val="00DF704B"/>
    <w:rsid w:val="00DF70CD"/>
    <w:rsid w:val="00DF734D"/>
    <w:rsid w:val="00DF756D"/>
    <w:rsid w:val="00E007E3"/>
    <w:rsid w:val="00E01D20"/>
    <w:rsid w:val="00E05502"/>
    <w:rsid w:val="00E05B3B"/>
    <w:rsid w:val="00E06C21"/>
    <w:rsid w:val="00E06E6A"/>
    <w:rsid w:val="00E102CF"/>
    <w:rsid w:val="00E10421"/>
    <w:rsid w:val="00E104D6"/>
    <w:rsid w:val="00E10549"/>
    <w:rsid w:val="00E11B6D"/>
    <w:rsid w:val="00E11F4C"/>
    <w:rsid w:val="00E125DA"/>
    <w:rsid w:val="00E12F4C"/>
    <w:rsid w:val="00E13A37"/>
    <w:rsid w:val="00E1420F"/>
    <w:rsid w:val="00E14F61"/>
    <w:rsid w:val="00E15650"/>
    <w:rsid w:val="00E15772"/>
    <w:rsid w:val="00E15829"/>
    <w:rsid w:val="00E15ECB"/>
    <w:rsid w:val="00E162CB"/>
    <w:rsid w:val="00E20033"/>
    <w:rsid w:val="00E20183"/>
    <w:rsid w:val="00E201AD"/>
    <w:rsid w:val="00E2045D"/>
    <w:rsid w:val="00E20714"/>
    <w:rsid w:val="00E20AA6"/>
    <w:rsid w:val="00E21452"/>
    <w:rsid w:val="00E215B4"/>
    <w:rsid w:val="00E216E7"/>
    <w:rsid w:val="00E21FD5"/>
    <w:rsid w:val="00E227CC"/>
    <w:rsid w:val="00E22A90"/>
    <w:rsid w:val="00E232BE"/>
    <w:rsid w:val="00E23305"/>
    <w:rsid w:val="00E23ADF"/>
    <w:rsid w:val="00E246EA"/>
    <w:rsid w:val="00E25107"/>
    <w:rsid w:val="00E25376"/>
    <w:rsid w:val="00E26842"/>
    <w:rsid w:val="00E2734C"/>
    <w:rsid w:val="00E27B94"/>
    <w:rsid w:val="00E27C44"/>
    <w:rsid w:val="00E30AB4"/>
    <w:rsid w:val="00E31397"/>
    <w:rsid w:val="00E324A5"/>
    <w:rsid w:val="00E336FE"/>
    <w:rsid w:val="00E339F0"/>
    <w:rsid w:val="00E33CE0"/>
    <w:rsid w:val="00E33F9F"/>
    <w:rsid w:val="00E34F1C"/>
    <w:rsid w:val="00E3562F"/>
    <w:rsid w:val="00E35670"/>
    <w:rsid w:val="00E35854"/>
    <w:rsid w:val="00E36616"/>
    <w:rsid w:val="00E36787"/>
    <w:rsid w:val="00E37420"/>
    <w:rsid w:val="00E404E3"/>
    <w:rsid w:val="00E40FB0"/>
    <w:rsid w:val="00E41204"/>
    <w:rsid w:val="00E416A9"/>
    <w:rsid w:val="00E417B8"/>
    <w:rsid w:val="00E41D84"/>
    <w:rsid w:val="00E429A8"/>
    <w:rsid w:val="00E42D56"/>
    <w:rsid w:val="00E435AF"/>
    <w:rsid w:val="00E43F0A"/>
    <w:rsid w:val="00E4546B"/>
    <w:rsid w:val="00E459B4"/>
    <w:rsid w:val="00E47022"/>
    <w:rsid w:val="00E505FA"/>
    <w:rsid w:val="00E522F4"/>
    <w:rsid w:val="00E534F2"/>
    <w:rsid w:val="00E55398"/>
    <w:rsid w:val="00E554F7"/>
    <w:rsid w:val="00E5693E"/>
    <w:rsid w:val="00E569C8"/>
    <w:rsid w:val="00E57200"/>
    <w:rsid w:val="00E57545"/>
    <w:rsid w:val="00E57D50"/>
    <w:rsid w:val="00E62645"/>
    <w:rsid w:val="00E626EB"/>
    <w:rsid w:val="00E6408B"/>
    <w:rsid w:val="00E643AE"/>
    <w:rsid w:val="00E6474D"/>
    <w:rsid w:val="00E651A5"/>
    <w:rsid w:val="00E65644"/>
    <w:rsid w:val="00E67215"/>
    <w:rsid w:val="00E674EF"/>
    <w:rsid w:val="00E67EEE"/>
    <w:rsid w:val="00E70D1C"/>
    <w:rsid w:val="00E70F79"/>
    <w:rsid w:val="00E71E73"/>
    <w:rsid w:val="00E71FB8"/>
    <w:rsid w:val="00E7228A"/>
    <w:rsid w:val="00E737F3"/>
    <w:rsid w:val="00E73B39"/>
    <w:rsid w:val="00E73B87"/>
    <w:rsid w:val="00E74696"/>
    <w:rsid w:val="00E748CF"/>
    <w:rsid w:val="00E76828"/>
    <w:rsid w:val="00E76948"/>
    <w:rsid w:val="00E76F36"/>
    <w:rsid w:val="00E776B1"/>
    <w:rsid w:val="00E77C69"/>
    <w:rsid w:val="00E807E0"/>
    <w:rsid w:val="00E80B63"/>
    <w:rsid w:val="00E80BC5"/>
    <w:rsid w:val="00E817AD"/>
    <w:rsid w:val="00E818E0"/>
    <w:rsid w:val="00E82799"/>
    <w:rsid w:val="00E8409E"/>
    <w:rsid w:val="00E8413C"/>
    <w:rsid w:val="00E849D0"/>
    <w:rsid w:val="00E8529E"/>
    <w:rsid w:val="00E85323"/>
    <w:rsid w:val="00E869D5"/>
    <w:rsid w:val="00E86ED2"/>
    <w:rsid w:val="00E90490"/>
    <w:rsid w:val="00E922E1"/>
    <w:rsid w:val="00E92C88"/>
    <w:rsid w:val="00E93230"/>
    <w:rsid w:val="00E9400E"/>
    <w:rsid w:val="00E940BB"/>
    <w:rsid w:val="00E94E62"/>
    <w:rsid w:val="00E94F64"/>
    <w:rsid w:val="00E95193"/>
    <w:rsid w:val="00E95A12"/>
    <w:rsid w:val="00E95DC5"/>
    <w:rsid w:val="00E95E42"/>
    <w:rsid w:val="00E95F53"/>
    <w:rsid w:val="00E95FC9"/>
    <w:rsid w:val="00E96003"/>
    <w:rsid w:val="00E9692F"/>
    <w:rsid w:val="00E96EB9"/>
    <w:rsid w:val="00E9778B"/>
    <w:rsid w:val="00E977D5"/>
    <w:rsid w:val="00E97DB9"/>
    <w:rsid w:val="00EA2183"/>
    <w:rsid w:val="00EA221B"/>
    <w:rsid w:val="00EA22BC"/>
    <w:rsid w:val="00EA29CA"/>
    <w:rsid w:val="00EA523D"/>
    <w:rsid w:val="00EA52A0"/>
    <w:rsid w:val="00EA5358"/>
    <w:rsid w:val="00EA5AE1"/>
    <w:rsid w:val="00EA5C0A"/>
    <w:rsid w:val="00EA6B4A"/>
    <w:rsid w:val="00EA6EEB"/>
    <w:rsid w:val="00EA7302"/>
    <w:rsid w:val="00EA7482"/>
    <w:rsid w:val="00EA7817"/>
    <w:rsid w:val="00EA7B04"/>
    <w:rsid w:val="00EB09B5"/>
    <w:rsid w:val="00EB1C49"/>
    <w:rsid w:val="00EB1F4F"/>
    <w:rsid w:val="00EB28C9"/>
    <w:rsid w:val="00EB2923"/>
    <w:rsid w:val="00EB2EE7"/>
    <w:rsid w:val="00EB45FE"/>
    <w:rsid w:val="00EB4B25"/>
    <w:rsid w:val="00EB609F"/>
    <w:rsid w:val="00EB618C"/>
    <w:rsid w:val="00EB6333"/>
    <w:rsid w:val="00EB6C31"/>
    <w:rsid w:val="00EB6DA6"/>
    <w:rsid w:val="00EB6DCA"/>
    <w:rsid w:val="00EB6F73"/>
    <w:rsid w:val="00EC1B40"/>
    <w:rsid w:val="00EC1D3D"/>
    <w:rsid w:val="00EC2153"/>
    <w:rsid w:val="00EC22B6"/>
    <w:rsid w:val="00EC24E4"/>
    <w:rsid w:val="00EC31CB"/>
    <w:rsid w:val="00EC3F45"/>
    <w:rsid w:val="00EC512E"/>
    <w:rsid w:val="00EC5193"/>
    <w:rsid w:val="00EC5643"/>
    <w:rsid w:val="00EC6B33"/>
    <w:rsid w:val="00EC700C"/>
    <w:rsid w:val="00ED0B46"/>
    <w:rsid w:val="00ED0D15"/>
    <w:rsid w:val="00ED0E7F"/>
    <w:rsid w:val="00ED10F4"/>
    <w:rsid w:val="00ED1384"/>
    <w:rsid w:val="00ED213F"/>
    <w:rsid w:val="00ED2144"/>
    <w:rsid w:val="00ED21FA"/>
    <w:rsid w:val="00ED23B8"/>
    <w:rsid w:val="00ED2A3D"/>
    <w:rsid w:val="00ED2E00"/>
    <w:rsid w:val="00ED2ECF"/>
    <w:rsid w:val="00ED3317"/>
    <w:rsid w:val="00ED333D"/>
    <w:rsid w:val="00ED3A0E"/>
    <w:rsid w:val="00ED3D4B"/>
    <w:rsid w:val="00ED3D98"/>
    <w:rsid w:val="00ED3DD6"/>
    <w:rsid w:val="00ED4400"/>
    <w:rsid w:val="00ED4BC4"/>
    <w:rsid w:val="00ED5AEC"/>
    <w:rsid w:val="00ED5E6B"/>
    <w:rsid w:val="00ED6445"/>
    <w:rsid w:val="00ED7A16"/>
    <w:rsid w:val="00EE003A"/>
    <w:rsid w:val="00EE01EE"/>
    <w:rsid w:val="00EE115E"/>
    <w:rsid w:val="00EE18FC"/>
    <w:rsid w:val="00EE18FD"/>
    <w:rsid w:val="00EE2E72"/>
    <w:rsid w:val="00EE39A1"/>
    <w:rsid w:val="00EE3FFE"/>
    <w:rsid w:val="00EE43BB"/>
    <w:rsid w:val="00EE46F0"/>
    <w:rsid w:val="00EE4BA5"/>
    <w:rsid w:val="00EE5315"/>
    <w:rsid w:val="00EE613B"/>
    <w:rsid w:val="00EE6815"/>
    <w:rsid w:val="00EE6A74"/>
    <w:rsid w:val="00EE6DB2"/>
    <w:rsid w:val="00EF14D3"/>
    <w:rsid w:val="00EF2C54"/>
    <w:rsid w:val="00EF2CA9"/>
    <w:rsid w:val="00EF2DA5"/>
    <w:rsid w:val="00EF304D"/>
    <w:rsid w:val="00EF3403"/>
    <w:rsid w:val="00EF41AD"/>
    <w:rsid w:val="00EF56C8"/>
    <w:rsid w:val="00EF57FA"/>
    <w:rsid w:val="00EF5A16"/>
    <w:rsid w:val="00EF5B25"/>
    <w:rsid w:val="00EF5BE0"/>
    <w:rsid w:val="00EF5E10"/>
    <w:rsid w:val="00EF63B2"/>
    <w:rsid w:val="00EF78F0"/>
    <w:rsid w:val="00EF7A9A"/>
    <w:rsid w:val="00F00D81"/>
    <w:rsid w:val="00F01768"/>
    <w:rsid w:val="00F02101"/>
    <w:rsid w:val="00F02842"/>
    <w:rsid w:val="00F035E6"/>
    <w:rsid w:val="00F05DBE"/>
    <w:rsid w:val="00F07A9B"/>
    <w:rsid w:val="00F07DBB"/>
    <w:rsid w:val="00F10633"/>
    <w:rsid w:val="00F10988"/>
    <w:rsid w:val="00F11443"/>
    <w:rsid w:val="00F12608"/>
    <w:rsid w:val="00F12632"/>
    <w:rsid w:val="00F126FC"/>
    <w:rsid w:val="00F12A2C"/>
    <w:rsid w:val="00F132A4"/>
    <w:rsid w:val="00F13E35"/>
    <w:rsid w:val="00F1499D"/>
    <w:rsid w:val="00F14F57"/>
    <w:rsid w:val="00F152DB"/>
    <w:rsid w:val="00F16D49"/>
    <w:rsid w:val="00F174C4"/>
    <w:rsid w:val="00F17750"/>
    <w:rsid w:val="00F2035C"/>
    <w:rsid w:val="00F20638"/>
    <w:rsid w:val="00F20648"/>
    <w:rsid w:val="00F20ADC"/>
    <w:rsid w:val="00F20E7A"/>
    <w:rsid w:val="00F20F29"/>
    <w:rsid w:val="00F215F3"/>
    <w:rsid w:val="00F21A14"/>
    <w:rsid w:val="00F22700"/>
    <w:rsid w:val="00F229E4"/>
    <w:rsid w:val="00F22F8E"/>
    <w:rsid w:val="00F23443"/>
    <w:rsid w:val="00F2463A"/>
    <w:rsid w:val="00F24B30"/>
    <w:rsid w:val="00F25339"/>
    <w:rsid w:val="00F254A2"/>
    <w:rsid w:val="00F25B72"/>
    <w:rsid w:val="00F25EF5"/>
    <w:rsid w:val="00F260ED"/>
    <w:rsid w:val="00F26A57"/>
    <w:rsid w:val="00F27213"/>
    <w:rsid w:val="00F2799F"/>
    <w:rsid w:val="00F30013"/>
    <w:rsid w:val="00F3041C"/>
    <w:rsid w:val="00F3082D"/>
    <w:rsid w:val="00F320D2"/>
    <w:rsid w:val="00F32748"/>
    <w:rsid w:val="00F32915"/>
    <w:rsid w:val="00F335A9"/>
    <w:rsid w:val="00F33647"/>
    <w:rsid w:val="00F33DAD"/>
    <w:rsid w:val="00F35158"/>
    <w:rsid w:val="00F35846"/>
    <w:rsid w:val="00F35CAC"/>
    <w:rsid w:val="00F35E53"/>
    <w:rsid w:val="00F35F9D"/>
    <w:rsid w:val="00F36C56"/>
    <w:rsid w:val="00F36C7B"/>
    <w:rsid w:val="00F37B85"/>
    <w:rsid w:val="00F4142E"/>
    <w:rsid w:val="00F41DD7"/>
    <w:rsid w:val="00F41FCF"/>
    <w:rsid w:val="00F437B0"/>
    <w:rsid w:val="00F459FC"/>
    <w:rsid w:val="00F45AB1"/>
    <w:rsid w:val="00F45EF7"/>
    <w:rsid w:val="00F46DD0"/>
    <w:rsid w:val="00F47CDB"/>
    <w:rsid w:val="00F50151"/>
    <w:rsid w:val="00F5051E"/>
    <w:rsid w:val="00F51AFB"/>
    <w:rsid w:val="00F521A4"/>
    <w:rsid w:val="00F52532"/>
    <w:rsid w:val="00F538EB"/>
    <w:rsid w:val="00F5414A"/>
    <w:rsid w:val="00F55337"/>
    <w:rsid w:val="00F55EEC"/>
    <w:rsid w:val="00F56B31"/>
    <w:rsid w:val="00F56DC8"/>
    <w:rsid w:val="00F5787E"/>
    <w:rsid w:val="00F57CA1"/>
    <w:rsid w:val="00F57E2D"/>
    <w:rsid w:val="00F603F0"/>
    <w:rsid w:val="00F6077B"/>
    <w:rsid w:val="00F6119F"/>
    <w:rsid w:val="00F61BCF"/>
    <w:rsid w:val="00F62562"/>
    <w:rsid w:val="00F63EDA"/>
    <w:rsid w:val="00F6510C"/>
    <w:rsid w:val="00F65F6F"/>
    <w:rsid w:val="00F66D46"/>
    <w:rsid w:val="00F677A7"/>
    <w:rsid w:val="00F67AAF"/>
    <w:rsid w:val="00F67AFC"/>
    <w:rsid w:val="00F70974"/>
    <w:rsid w:val="00F70C1F"/>
    <w:rsid w:val="00F71B8A"/>
    <w:rsid w:val="00F71BA9"/>
    <w:rsid w:val="00F72617"/>
    <w:rsid w:val="00F728DD"/>
    <w:rsid w:val="00F732F1"/>
    <w:rsid w:val="00F74196"/>
    <w:rsid w:val="00F75268"/>
    <w:rsid w:val="00F75849"/>
    <w:rsid w:val="00F75D1A"/>
    <w:rsid w:val="00F76CD4"/>
    <w:rsid w:val="00F76F2F"/>
    <w:rsid w:val="00F80460"/>
    <w:rsid w:val="00F81037"/>
    <w:rsid w:val="00F82574"/>
    <w:rsid w:val="00F82BD2"/>
    <w:rsid w:val="00F82D7B"/>
    <w:rsid w:val="00F833EE"/>
    <w:rsid w:val="00F83BC2"/>
    <w:rsid w:val="00F8414E"/>
    <w:rsid w:val="00F8484D"/>
    <w:rsid w:val="00F84B07"/>
    <w:rsid w:val="00F86C8A"/>
    <w:rsid w:val="00F87C27"/>
    <w:rsid w:val="00F916BD"/>
    <w:rsid w:val="00F917F3"/>
    <w:rsid w:val="00F91E4C"/>
    <w:rsid w:val="00F924C8"/>
    <w:rsid w:val="00F925E1"/>
    <w:rsid w:val="00F92755"/>
    <w:rsid w:val="00F92F99"/>
    <w:rsid w:val="00F93409"/>
    <w:rsid w:val="00F93DFD"/>
    <w:rsid w:val="00F942C8"/>
    <w:rsid w:val="00F944EA"/>
    <w:rsid w:val="00F94C64"/>
    <w:rsid w:val="00F9541A"/>
    <w:rsid w:val="00F95D67"/>
    <w:rsid w:val="00F966A8"/>
    <w:rsid w:val="00F97127"/>
    <w:rsid w:val="00F9779B"/>
    <w:rsid w:val="00FA0605"/>
    <w:rsid w:val="00FA1574"/>
    <w:rsid w:val="00FA2E64"/>
    <w:rsid w:val="00FA322B"/>
    <w:rsid w:val="00FA4A9A"/>
    <w:rsid w:val="00FA5249"/>
    <w:rsid w:val="00FA6DF8"/>
    <w:rsid w:val="00FA7701"/>
    <w:rsid w:val="00FB0579"/>
    <w:rsid w:val="00FB0CF1"/>
    <w:rsid w:val="00FB1007"/>
    <w:rsid w:val="00FB2378"/>
    <w:rsid w:val="00FB2F19"/>
    <w:rsid w:val="00FB3769"/>
    <w:rsid w:val="00FB3A4A"/>
    <w:rsid w:val="00FB4623"/>
    <w:rsid w:val="00FB4A9A"/>
    <w:rsid w:val="00FB5218"/>
    <w:rsid w:val="00FB5DDD"/>
    <w:rsid w:val="00FB6DB4"/>
    <w:rsid w:val="00FB7ADF"/>
    <w:rsid w:val="00FB7BC1"/>
    <w:rsid w:val="00FC0328"/>
    <w:rsid w:val="00FC0347"/>
    <w:rsid w:val="00FC11CA"/>
    <w:rsid w:val="00FC1676"/>
    <w:rsid w:val="00FC1EEA"/>
    <w:rsid w:val="00FC212F"/>
    <w:rsid w:val="00FC2F9E"/>
    <w:rsid w:val="00FC2FE5"/>
    <w:rsid w:val="00FC5652"/>
    <w:rsid w:val="00FD005B"/>
    <w:rsid w:val="00FD0A92"/>
    <w:rsid w:val="00FD1324"/>
    <w:rsid w:val="00FD1F46"/>
    <w:rsid w:val="00FD21D7"/>
    <w:rsid w:val="00FD2667"/>
    <w:rsid w:val="00FD28E5"/>
    <w:rsid w:val="00FD30E4"/>
    <w:rsid w:val="00FD3B78"/>
    <w:rsid w:val="00FD547F"/>
    <w:rsid w:val="00FD5E7E"/>
    <w:rsid w:val="00FD62F0"/>
    <w:rsid w:val="00FD665E"/>
    <w:rsid w:val="00FD676C"/>
    <w:rsid w:val="00FD75DD"/>
    <w:rsid w:val="00FD7B5B"/>
    <w:rsid w:val="00FD7E86"/>
    <w:rsid w:val="00FE0C7E"/>
    <w:rsid w:val="00FE159B"/>
    <w:rsid w:val="00FE3AD1"/>
    <w:rsid w:val="00FE4237"/>
    <w:rsid w:val="00FE6184"/>
    <w:rsid w:val="00FE67D2"/>
    <w:rsid w:val="00FE68E8"/>
    <w:rsid w:val="00FE6B3A"/>
    <w:rsid w:val="00FE7207"/>
    <w:rsid w:val="00FF0485"/>
    <w:rsid w:val="00FF049F"/>
    <w:rsid w:val="00FF0A37"/>
    <w:rsid w:val="00FF3741"/>
    <w:rsid w:val="00FF43F1"/>
    <w:rsid w:val="00FF4542"/>
    <w:rsid w:val="00FF4603"/>
    <w:rsid w:val="00FF4F6A"/>
    <w:rsid w:val="00FF574E"/>
    <w:rsid w:val="00FF60CF"/>
    <w:rsid w:val="00FF617C"/>
    <w:rsid w:val="00FF765A"/>
    <w:rsid w:val="00FF7B0E"/>
    <w:rsid w:val="00FF7F5E"/>
    <w:rsid w:val="314422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endarrow="block"/>
    </o:shapedefaults>
    <o:shapelayout v:ext="edit">
      <o:idmap v:ext="edit" data="2"/>
    </o:shapelayout>
  </w:shapeDefaults>
  <w:decimalSymbol w:val=","/>
  <w:listSeparator w:val=";"/>
  <w14:docId w14:val="70F20505"/>
  <w15:docId w15:val="{3154A468-19E0-4F84-B39E-8E673965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iPriority="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152"/>
  </w:style>
  <w:style w:type="paragraph" w:styleId="Ttulo1">
    <w:name w:val="heading 1"/>
    <w:basedOn w:val="Normal"/>
    <w:next w:val="Normal"/>
    <w:rsid w:val="007150DA"/>
    <w:pPr>
      <w:keepNext/>
      <w:ind w:left="-70" w:right="-70"/>
      <w:jc w:val="both"/>
      <w:outlineLvl w:val="0"/>
    </w:pPr>
    <w:rPr>
      <w:rFonts w:ascii="Arial" w:hAnsi="Arial"/>
      <w:sz w:val="24"/>
    </w:rPr>
  </w:style>
  <w:style w:type="paragraph" w:styleId="Ttulo2">
    <w:name w:val="heading 2"/>
    <w:basedOn w:val="Normal"/>
    <w:next w:val="Normal"/>
    <w:link w:val="Ttulo2Char"/>
    <w:uiPriority w:val="1"/>
    <w:rsid w:val="007150DA"/>
    <w:pPr>
      <w:keepNext/>
      <w:ind w:left="-70" w:right="-70"/>
      <w:jc w:val="center"/>
      <w:outlineLvl w:val="1"/>
    </w:pPr>
    <w:rPr>
      <w:rFonts w:ascii="Arial" w:hAnsi="Arial"/>
      <w:sz w:val="24"/>
    </w:rPr>
  </w:style>
  <w:style w:type="paragraph" w:styleId="Ttulo3">
    <w:name w:val="heading 3"/>
    <w:basedOn w:val="Normal"/>
    <w:next w:val="Normal"/>
    <w:rsid w:val="007150DA"/>
    <w:pPr>
      <w:keepNext/>
      <w:ind w:right="33"/>
      <w:jc w:val="center"/>
      <w:outlineLvl w:val="2"/>
    </w:pPr>
    <w:rPr>
      <w:rFonts w:ascii="Arial" w:hAnsi="Arial"/>
      <w:sz w:val="24"/>
    </w:rPr>
  </w:style>
  <w:style w:type="paragraph" w:styleId="Ttulo4">
    <w:name w:val="heading 4"/>
    <w:basedOn w:val="Normal"/>
    <w:next w:val="Normal"/>
    <w:rsid w:val="007150DA"/>
    <w:pPr>
      <w:keepNext/>
      <w:ind w:left="708" w:right="33" w:hanging="282"/>
      <w:jc w:val="both"/>
      <w:outlineLvl w:val="3"/>
    </w:pPr>
    <w:rPr>
      <w:b/>
      <w:i/>
      <w:sz w:val="32"/>
    </w:rPr>
  </w:style>
  <w:style w:type="paragraph" w:styleId="Ttulo5">
    <w:name w:val="heading 5"/>
    <w:basedOn w:val="Normal"/>
    <w:next w:val="Normal"/>
    <w:rsid w:val="007150DA"/>
    <w:pPr>
      <w:keepNext/>
      <w:shd w:val="solid" w:color="auto" w:fill="auto"/>
      <w:ind w:left="1347" w:hanging="566"/>
      <w:outlineLvl w:val="4"/>
    </w:pPr>
    <w:rPr>
      <w:rFonts w:ascii="Arial" w:hAnsi="Arial"/>
      <w:b/>
      <w:i/>
      <w:color w:val="FFFFFF"/>
      <w:sz w:val="32"/>
    </w:rPr>
  </w:style>
  <w:style w:type="paragraph" w:styleId="Ttulo6">
    <w:name w:val="heading 6"/>
    <w:basedOn w:val="Normal"/>
    <w:next w:val="Normal"/>
    <w:rsid w:val="007150DA"/>
    <w:pPr>
      <w:keepNext/>
      <w:ind w:firstLine="709"/>
      <w:outlineLvl w:val="5"/>
    </w:pPr>
    <w:rPr>
      <w:b/>
      <w:i/>
      <w:sz w:val="32"/>
    </w:rPr>
  </w:style>
  <w:style w:type="paragraph" w:styleId="Ttulo7">
    <w:name w:val="heading 7"/>
    <w:basedOn w:val="Normal"/>
    <w:next w:val="Normal"/>
    <w:rsid w:val="007150DA"/>
    <w:pPr>
      <w:keepNext/>
      <w:ind w:left="1134" w:right="33" w:hanging="425"/>
      <w:jc w:val="both"/>
      <w:outlineLvl w:val="6"/>
    </w:pPr>
    <w:rPr>
      <w:sz w:val="32"/>
    </w:rPr>
  </w:style>
  <w:style w:type="paragraph" w:styleId="Ttulo8">
    <w:name w:val="heading 8"/>
    <w:basedOn w:val="Normal"/>
    <w:next w:val="Normal"/>
    <w:rsid w:val="007150DA"/>
    <w:pPr>
      <w:keepNext/>
      <w:ind w:left="1134" w:right="33"/>
      <w:jc w:val="both"/>
      <w:outlineLvl w:val="7"/>
    </w:pPr>
    <w:rPr>
      <w:sz w:val="32"/>
    </w:rPr>
  </w:style>
  <w:style w:type="paragraph" w:styleId="Ttulo9">
    <w:name w:val="heading 9"/>
    <w:basedOn w:val="Normal"/>
    <w:next w:val="Normal"/>
    <w:rsid w:val="007150DA"/>
    <w:pPr>
      <w:keepNext/>
      <w:ind w:right="33"/>
      <w:jc w:val="both"/>
      <w:outlineLvl w:val="8"/>
    </w:pPr>
    <w:rPr>
      <w:b/>
      <w:i/>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150DA"/>
    <w:pPr>
      <w:tabs>
        <w:tab w:val="center" w:pos="4419"/>
        <w:tab w:val="right" w:pos="8838"/>
      </w:tabs>
    </w:pPr>
  </w:style>
  <w:style w:type="paragraph" w:styleId="Rodap">
    <w:name w:val="footer"/>
    <w:basedOn w:val="Normal"/>
    <w:link w:val="RodapChar"/>
    <w:uiPriority w:val="99"/>
    <w:rsid w:val="007150DA"/>
    <w:pPr>
      <w:tabs>
        <w:tab w:val="center" w:pos="4419"/>
        <w:tab w:val="right" w:pos="8838"/>
      </w:tabs>
    </w:pPr>
  </w:style>
  <w:style w:type="table" w:styleId="Tabelacomgrade">
    <w:name w:val="Table Grid"/>
    <w:basedOn w:val="Tabelanormal"/>
    <w:uiPriority w:val="99"/>
    <w:rsid w:val="00D2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355CC3"/>
    <w:pPr>
      <w:shd w:val="clear" w:color="auto" w:fill="000080"/>
    </w:pPr>
    <w:rPr>
      <w:rFonts w:ascii="Tahoma" w:hAnsi="Tahoma" w:cs="Tahoma"/>
    </w:rPr>
  </w:style>
  <w:style w:type="character" w:styleId="Refdecomentrio">
    <w:name w:val="annotation reference"/>
    <w:basedOn w:val="Fontepargpadro"/>
    <w:uiPriority w:val="99"/>
    <w:semiHidden/>
    <w:rsid w:val="00355CC3"/>
    <w:rPr>
      <w:sz w:val="16"/>
      <w:szCs w:val="16"/>
    </w:rPr>
  </w:style>
  <w:style w:type="paragraph" w:styleId="Textodecomentrio">
    <w:name w:val="annotation text"/>
    <w:basedOn w:val="Normal"/>
    <w:link w:val="TextodecomentrioChar"/>
    <w:uiPriority w:val="99"/>
    <w:rsid w:val="00355CC3"/>
  </w:style>
  <w:style w:type="paragraph" w:styleId="Assuntodocomentrio">
    <w:name w:val="annotation subject"/>
    <w:basedOn w:val="Textodecomentrio"/>
    <w:next w:val="Textodecomentrio"/>
    <w:semiHidden/>
    <w:rsid w:val="00355CC3"/>
    <w:rPr>
      <w:b/>
      <w:bCs/>
    </w:rPr>
  </w:style>
  <w:style w:type="paragraph" w:styleId="Textodebalo">
    <w:name w:val="Balloon Text"/>
    <w:basedOn w:val="Normal"/>
    <w:semiHidden/>
    <w:rsid w:val="00355CC3"/>
    <w:rPr>
      <w:rFonts w:ascii="Tahoma" w:hAnsi="Tahoma" w:cs="Tahoma"/>
      <w:sz w:val="16"/>
      <w:szCs w:val="16"/>
    </w:rPr>
  </w:style>
  <w:style w:type="character" w:styleId="Nmerodepgina">
    <w:name w:val="page number"/>
    <w:basedOn w:val="Fontepargpadro"/>
    <w:rsid w:val="00C4200B"/>
  </w:style>
  <w:style w:type="character" w:styleId="Hyperlink">
    <w:name w:val="Hyperlink"/>
    <w:basedOn w:val="Fontepargpadro"/>
    <w:uiPriority w:val="99"/>
    <w:rsid w:val="002C5805"/>
    <w:rPr>
      <w:color w:val="0000FF"/>
      <w:u w:val="single"/>
    </w:rPr>
  </w:style>
  <w:style w:type="paragraph" w:styleId="CabealhodoSumrio">
    <w:name w:val="TOC Heading"/>
    <w:basedOn w:val="Ttulo1"/>
    <w:next w:val="Normal"/>
    <w:uiPriority w:val="39"/>
    <w:rsid w:val="005E4FD7"/>
    <w:pPr>
      <w:spacing w:before="240" w:after="60"/>
      <w:ind w:left="0" w:right="0"/>
      <w:jc w:val="left"/>
      <w:outlineLvl w:val="9"/>
    </w:pPr>
    <w:rPr>
      <w:rFonts w:ascii="Cambria" w:hAnsi="Cambria"/>
      <w:b/>
      <w:bCs/>
      <w:kern w:val="32"/>
      <w:sz w:val="32"/>
      <w:szCs w:val="32"/>
    </w:rPr>
  </w:style>
  <w:style w:type="character" w:customStyle="1" w:styleId="RodapChar">
    <w:name w:val="Rodapé Char"/>
    <w:basedOn w:val="Fontepargpadro"/>
    <w:link w:val="Rodap"/>
    <w:uiPriority w:val="99"/>
    <w:rsid w:val="00977AD5"/>
  </w:style>
  <w:style w:type="character" w:customStyle="1" w:styleId="MenoPendente1">
    <w:name w:val="Menção Pendente1"/>
    <w:basedOn w:val="Fontepargpadro"/>
    <w:uiPriority w:val="99"/>
    <w:semiHidden/>
    <w:unhideWhenUsed/>
    <w:rsid w:val="004F11F4"/>
    <w:rPr>
      <w:color w:val="605E5C"/>
      <w:shd w:val="clear" w:color="auto" w:fill="E1DFDD"/>
    </w:rPr>
  </w:style>
  <w:style w:type="character" w:customStyle="1" w:styleId="CabealhoChar">
    <w:name w:val="Cabeçalho Char"/>
    <w:basedOn w:val="Fontepargpadro"/>
    <w:link w:val="Cabealho"/>
    <w:uiPriority w:val="99"/>
    <w:rsid w:val="000459A5"/>
  </w:style>
  <w:style w:type="paragraph" w:styleId="Reviso">
    <w:name w:val="Revision"/>
    <w:hidden/>
    <w:uiPriority w:val="99"/>
    <w:semiHidden/>
    <w:rsid w:val="00BA63C9"/>
  </w:style>
  <w:style w:type="character" w:customStyle="1" w:styleId="TextodecomentrioChar">
    <w:name w:val="Texto de comentário Char"/>
    <w:basedOn w:val="Fontepargpadro"/>
    <w:link w:val="Textodecomentrio"/>
    <w:uiPriority w:val="99"/>
    <w:rsid w:val="00343877"/>
  </w:style>
  <w:style w:type="paragraph" w:customStyle="1" w:styleId="rodapenp">
    <w:name w:val="rodapenp"/>
    <w:basedOn w:val="Normal"/>
    <w:uiPriority w:val="99"/>
    <w:rsid w:val="00086DBC"/>
    <w:pPr>
      <w:overflowPunct w:val="0"/>
      <w:autoSpaceDE w:val="0"/>
      <w:autoSpaceDN w:val="0"/>
      <w:adjustRightInd w:val="0"/>
      <w:jc w:val="both"/>
      <w:textAlignment w:val="baseline"/>
    </w:pPr>
    <w:rPr>
      <w:rFonts w:ascii="Arial" w:hAnsi="Arial"/>
      <w:b/>
      <w:kern w:val="32"/>
      <w:sz w:val="14"/>
      <w:szCs w:val="32"/>
    </w:rPr>
  </w:style>
  <w:style w:type="character" w:customStyle="1" w:styleId="Ttulo2Char">
    <w:name w:val="Título 2 Char"/>
    <w:basedOn w:val="Fontepargpadro"/>
    <w:link w:val="Ttulo2"/>
    <w:uiPriority w:val="1"/>
    <w:rsid w:val="00BD13C1"/>
    <w:rPr>
      <w:rFonts w:ascii="Arial" w:hAnsi="Arial"/>
      <w:sz w:val="24"/>
    </w:rPr>
  </w:style>
  <w:style w:type="paragraph" w:customStyle="1" w:styleId="Subttulo">
    <w:name w:val="_Subtítulo"/>
    <w:basedOn w:val="Normal"/>
    <w:link w:val="SubttuloChar"/>
    <w:qFormat/>
    <w:rsid w:val="00426D67"/>
    <w:pPr>
      <w:shd w:val="clear" w:color="auto" w:fill="D9D9D9" w:themeFill="background1" w:themeFillShade="D9"/>
      <w:spacing w:after="200" w:line="360" w:lineRule="auto"/>
      <w:ind w:left="426" w:hanging="426"/>
      <w:contextualSpacing/>
      <w:outlineLvl w:val="0"/>
    </w:pPr>
    <w:rPr>
      <w:rFonts w:ascii="Tahoma" w:eastAsia="Calibri" w:hAnsi="Tahoma" w:cs="Tahoma"/>
      <w:b/>
      <w:sz w:val="24"/>
      <w:szCs w:val="24"/>
      <w:lang w:eastAsia="en-US"/>
    </w:rPr>
  </w:style>
  <w:style w:type="paragraph" w:customStyle="1" w:styleId="Ttulo">
    <w:name w:val="_Título"/>
    <w:basedOn w:val="Textogeral"/>
    <w:link w:val="TtuloChar"/>
    <w:qFormat/>
    <w:rsid w:val="009E7977"/>
    <w:pPr>
      <w:jc w:val="center"/>
    </w:pPr>
    <w:rPr>
      <w:b/>
      <w:sz w:val="28"/>
    </w:rPr>
  </w:style>
  <w:style w:type="character" w:customStyle="1" w:styleId="SubttuloChar">
    <w:name w:val="_Subtítulo Char"/>
    <w:basedOn w:val="Fontepargpadro"/>
    <w:link w:val="Subttulo"/>
    <w:rsid w:val="00426D67"/>
    <w:rPr>
      <w:rFonts w:ascii="Tahoma" w:eastAsia="Calibri" w:hAnsi="Tahoma" w:cs="Tahoma"/>
      <w:b/>
      <w:sz w:val="24"/>
      <w:szCs w:val="24"/>
      <w:shd w:val="clear" w:color="auto" w:fill="D9D9D9" w:themeFill="background1" w:themeFillShade="D9"/>
      <w:lang w:eastAsia="en-US"/>
    </w:rPr>
  </w:style>
  <w:style w:type="paragraph" w:customStyle="1" w:styleId="Textogeral">
    <w:name w:val="_Texto geral"/>
    <w:basedOn w:val="Normal"/>
    <w:link w:val="TextogeralChar"/>
    <w:qFormat/>
    <w:rsid w:val="001465D9"/>
    <w:pPr>
      <w:spacing w:after="200" w:line="360" w:lineRule="auto"/>
      <w:ind w:right="34"/>
      <w:jc w:val="both"/>
    </w:pPr>
    <w:rPr>
      <w:rFonts w:ascii="Tahoma" w:hAnsi="Tahoma" w:cs="Tahoma"/>
      <w:sz w:val="22"/>
      <w:szCs w:val="22"/>
    </w:rPr>
  </w:style>
  <w:style w:type="paragraph" w:customStyle="1" w:styleId="Textoitens">
    <w:name w:val="_Texto itens"/>
    <w:basedOn w:val="Normal"/>
    <w:link w:val="TextoitensChar"/>
    <w:qFormat/>
    <w:rsid w:val="000A60A0"/>
    <w:pPr>
      <w:numPr>
        <w:numId w:val="30"/>
      </w:numPr>
      <w:spacing w:after="200" w:line="360" w:lineRule="auto"/>
      <w:ind w:right="33"/>
      <w:contextualSpacing/>
      <w:jc w:val="both"/>
    </w:pPr>
    <w:rPr>
      <w:rFonts w:ascii="Tahoma" w:eastAsia="Calibri" w:hAnsi="Tahoma" w:cs="Tahoma"/>
      <w:sz w:val="22"/>
      <w:szCs w:val="22"/>
      <w:lang w:eastAsia="en-US"/>
    </w:rPr>
  </w:style>
  <w:style w:type="character" w:customStyle="1" w:styleId="TextogeralChar">
    <w:name w:val="_Texto geral Char"/>
    <w:basedOn w:val="Fontepargpadro"/>
    <w:link w:val="Textogeral"/>
    <w:rsid w:val="001465D9"/>
    <w:rPr>
      <w:rFonts w:ascii="Tahoma" w:hAnsi="Tahoma" w:cs="Tahoma"/>
      <w:sz w:val="22"/>
      <w:szCs w:val="22"/>
    </w:rPr>
  </w:style>
  <w:style w:type="character" w:customStyle="1" w:styleId="TextoitensChar">
    <w:name w:val="_Texto itens Char"/>
    <w:basedOn w:val="Fontepargpadro"/>
    <w:link w:val="Textoitens"/>
    <w:rsid w:val="000A60A0"/>
    <w:rPr>
      <w:rFonts w:ascii="Tahoma" w:eastAsia="Calibri" w:hAnsi="Tahoma" w:cs="Tahoma"/>
      <w:sz w:val="22"/>
      <w:szCs w:val="22"/>
      <w:lang w:eastAsia="en-US"/>
    </w:rPr>
  </w:style>
  <w:style w:type="paragraph" w:customStyle="1" w:styleId="Tabelagravata">
    <w:name w:val="_Tabela gravata"/>
    <w:basedOn w:val="Normal"/>
    <w:link w:val="TabelagravataChar"/>
    <w:qFormat/>
    <w:rsid w:val="00300374"/>
    <w:pPr>
      <w:jc w:val="center"/>
    </w:pPr>
    <w:rPr>
      <w:rFonts w:ascii="Tahoma" w:hAnsi="Tahoma" w:cs="Tahoma"/>
      <w:b/>
      <w:sz w:val="22"/>
      <w:szCs w:val="22"/>
      <w:lang w:eastAsia="en-US"/>
    </w:rPr>
  </w:style>
  <w:style w:type="paragraph" w:customStyle="1" w:styleId="Tabelatexto">
    <w:name w:val="_Tabela texto"/>
    <w:basedOn w:val="Normal"/>
    <w:link w:val="TabelatextoChar"/>
    <w:qFormat/>
    <w:rsid w:val="00B5737C"/>
    <w:rPr>
      <w:rFonts w:ascii="Tahoma" w:hAnsi="Tahoma" w:cs="Tahoma"/>
      <w:bCs/>
      <w:lang w:eastAsia="en-US"/>
    </w:rPr>
  </w:style>
  <w:style w:type="character" w:customStyle="1" w:styleId="TabelagravataChar">
    <w:name w:val="_Tabela gravata Char"/>
    <w:basedOn w:val="Fontepargpadro"/>
    <w:link w:val="Tabelagravata"/>
    <w:rsid w:val="00300374"/>
    <w:rPr>
      <w:rFonts w:ascii="Tahoma" w:hAnsi="Tahoma" w:cs="Tahoma"/>
      <w:b/>
      <w:sz w:val="22"/>
      <w:szCs w:val="22"/>
      <w:lang w:eastAsia="en-US"/>
    </w:rPr>
  </w:style>
  <w:style w:type="character" w:customStyle="1" w:styleId="TabelatextoChar">
    <w:name w:val="_Tabela texto Char"/>
    <w:basedOn w:val="Fontepargpadro"/>
    <w:link w:val="Tabelatexto"/>
    <w:rsid w:val="00B5737C"/>
    <w:rPr>
      <w:rFonts w:ascii="Tahoma" w:hAnsi="Tahoma" w:cs="Tahoma"/>
      <w:bCs/>
      <w:lang w:eastAsia="en-US"/>
    </w:rPr>
  </w:style>
  <w:style w:type="paragraph" w:customStyle="1" w:styleId="Textosubitem">
    <w:name w:val="_Texto subitem"/>
    <w:basedOn w:val="Textoitens"/>
    <w:link w:val="TextosubitemChar"/>
    <w:rsid w:val="004E7770"/>
    <w:pPr>
      <w:numPr>
        <w:ilvl w:val="1"/>
      </w:numPr>
    </w:pPr>
  </w:style>
  <w:style w:type="character" w:customStyle="1" w:styleId="TextosubitemChar">
    <w:name w:val="_Texto subitem Char"/>
    <w:basedOn w:val="TextoitensChar"/>
    <w:link w:val="Textosubitem"/>
    <w:rsid w:val="004E7770"/>
    <w:rPr>
      <w:rFonts w:ascii="Tahoma" w:eastAsia="Calibri" w:hAnsi="Tahoma" w:cs="Tahoma"/>
      <w:sz w:val="22"/>
      <w:szCs w:val="22"/>
      <w:lang w:eastAsia="en-US"/>
    </w:rPr>
  </w:style>
  <w:style w:type="paragraph" w:customStyle="1" w:styleId="Textosubitens2">
    <w:name w:val="_Texto subitens 2"/>
    <w:basedOn w:val="Textosubitem"/>
    <w:link w:val="Textosubitens2Char"/>
    <w:rsid w:val="006756D9"/>
    <w:pPr>
      <w:numPr>
        <w:ilvl w:val="2"/>
      </w:numPr>
    </w:pPr>
  </w:style>
  <w:style w:type="character" w:customStyle="1" w:styleId="Textosubitens2Char">
    <w:name w:val="_Texto subitens 2 Char"/>
    <w:basedOn w:val="TextosubitemChar"/>
    <w:link w:val="Textosubitens2"/>
    <w:rsid w:val="006756D9"/>
    <w:rPr>
      <w:rFonts w:ascii="Tahoma" w:eastAsia="Calibri" w:hAnsi="Tahoma" w:cs="Tahoma"/>
      <w:sz w:val="22"/>
      <w:szCs w:val="22"/>
      <w:lang w:eastAsia="en-US"/>
    </w:rPr>
  </w:style>
  <w:style w:type="paragraph" w:customStyle="1" w:styleId="Citao">
    <w:name w:val="_Citação"/>
    <w:basedOn w:val="Textogeral"/>
    <w:link w:val="CitaoChar"/>
    <w:rsid w:val="00984D96"/>
    <w:pPr>
      <w:spacing w:after="60"/>
      <w:ind w:left="2835"/>
    </w:pPr>
    <w:rPr>
      <w:sz w:val="20"/>
    </w:rPr>
  </w:style>
  <w:style w:type="character" w:customStyle="1" w:styleId="CitaoChar">
    <w:name w:val="_Citação Char"/>
    <w:basedOn w:val="TextogeralChar"/>
    <w:link w:val="Citao"/>
    <w:rsid w:val="00984D96"/>
    <w:rPr>
      <w:rFonts w:ascii="Tahoma" w:hAnsi="Tahoma" w:cs="Tahoma"/>
      <w:sz w:val="22"/>
      <w:szCs w:val="22"/>
    </w:rPr>
  </w:style>
  <w:style w:type="paragraph" w:styleId="Sumrio1">
    <w:name w:val="toc 1"/>
    <w:basedOn w:val="Normal"/>
    <w:next w:val="Normal"/>
    <w:autoRedefine/>
    <w:uiPriority w:val="39"/>
    <w:unhideWhenUsed/>
    <w:rsid w:val="003E1156"/>
    <w:pPr>
      <w:spacing w:after="100"/>
    </w:pPr>
  </w:style>
  <w:style w:type="character" w:customStyle="1" w:styleId="TtuloChar">
    <w:name w:val="_Título Char"/>
    <w:basedOn w:val="TextogeralChar"/>
    <w:link w:val="Ttulo"/>
    <w:rsid w:val="009E7977"/>
    <w:rPr>
      <w:rFonts w:ascii="Tahoma" w:hAnsi="Tahoma" w:cs="Tahoma"/>
      <w:b/>
      <w:sz w:val="28"/>
      <w:szCs w:val="22"/>
    </w:rPr>
  </w:style>
  <w:style w:type="character" w:customStyle="1" w:styleId="UnresolvedMention1">
    <w:name w:val="Unresolved Mention1"/>
    <w:basedOn w:val="Fontepargpadro"/>
    <w:uiPriority w:val="99"/>
    <w:semiHidden/>
    <w:unhideWhenUsed/>
    <w:rsid w:val="0072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48">
      <w:bodyDiv w:val="1"/>
      <w:marLeft w:val="0"/>
      <w:marRight w:val="0"/>
      <w:marTop w:val="0"/>
      <w:marBottom w:val="0"/>
      <w:divBdr>
        <w:top w:val="none" w:sz="0" w:space="0" w:color="auto"/>
        <w:left w:val="none" w:sz="0" w:space="0" w:color="auto"/>
        <w:bottom w:val="none" w:sz="0" w:space="0" w:color="auto"/>
        <w:right w:val="none" w:sz="0" w:space="0" w:color="auto"/>
      </w:divBdr>
    </w:div>
    <w:div w:id="25715152">
      <w:bodyDiv w:val="1"/>
      <w:marLeft w:val="0"/>
      <w:marRight w:val="0"/>
      <w:marTop w:val="0"/>
      <w:marBottom w:val="0"/>
      <w:divBdr>
        <w:top w:val="none" w:sz="0" w:space="0" w:color="auto"/>
        <w:left w:val="none" w:sz="0" w:space="0" w:color="auto"/>
        <w:bottom w:val="none" w:sz="0" w:space="0" w:color="auto"/>
        <w:right w:val="none" w:sz="0" w:space="0" w:color="auto"/>
      </w:divBdr>
    </w:div>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123814011">
      <w:bodyDiv w:val="1"/>
      <w:marLeft w:val="0"/>
      <w:marRight w:val="0"/>
      <w:marTop w:val="0"/>
      <w:marBottom w:val="0"/>
      <w:divBdr>
        <w:top w:val="none" w:sz="0" w:space="0" w:color="auto"/>
        <w:left w:val="none" w:sz="0" w:space="0" w:color="auto"/>
        <w:bottom w:val="none" w:sz="0" w:space="0" w:color="auto"/>
        <w:right w:val="none" w:sz="0" w:space="0" w:color="auto"/>
      </w:divBdr>
    </w:div>
    <w:div w:id="352263569">
      <w:bodyDiv w:val="1"/>
      <w:marLeft w:val="0"/>
      <w:marRight w:val="0"/>
      <w:marTop w:val="0"/>
      <w:marBottom w:val="0"/>
      <w:divBdr>
        <w:top w:val="none" w:sz="0" w:space="0" w:color="auto"/>
        <w:left w:val="none" w:sz="0" w:space="0" w:color="auto"/>
        <w:bottom w:val="none" w:sz="0" w:space="0" w:color="auto"/>
        <w:right w:val="none" w:sz="0" w:space="0" w:color="auto"/>
      </w:divBdr>
      <w:divsChild>
        <w:div w:id="880748384">
          <w:marLeft w:val="0"/>
          <w:marRight w:val="0"/>
          <w:marTop w:val="0"/>
          <w:marBottom w:val="0"/>
          <w:divBdr>
            <w:top w:val="none" w:sz="0" w:space="0" w:color="auto"/>
            <w:left w:val="none" w:sz="0" w:space="0" w:color="auto"/>
            <w:bottom w:val="none" w:sz="0" w:space="0" w:color="auto"/>
            <w:right w:val="none" w:sz="0" w:space="0" w:color="auto"/>
          </w:divBdr>
        </w:div>
        <w:div w:id="2059433889">
          <w:marLeft w:val="0"/>
          <w:marRight w:val="0"/>
          <w:marTop w:val="0"/>
          <w:marBottom w:val="0"/>
          <w:divBdr>
            <w:top w:val="none" w:sz="0" w:space="0" w:color="auto"/>
            <w:left w:val="none" w:sz="0" w:space="0" w:color="auto"/>
            <w:bottom w:val="none" w:sz="0" w:space="0" w:color="auto"/>
            <w:right w:val="none" w:sz="0" w:space="0" w:color="auto"/>
          </w:divBdr>
          <w:divsChild>
            <w:div w:id="7083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4065">
      <w:bodyDiv w:val="1"/>
      <w:marLeft w:val="0"/>
      <w:marRight w:val="0"/>
      <w:marTop w:val="0"/>
      <w:marBottom w:val="0"/>
      <w:divBdr>
        <w:top w:val="none" w:sz="0" w:space="0" w:color="auto"/>
        <w:left w:val="none" w:sz="0" w:space="0" w:color="auto"/>
        <w:bottom w:val="none" w:sz="0" w:space="0" w:color="auto"/>
        <w:right w:val="none" w:sz="0" w:space="0" w:color="auto"/>
      </w:divBdr>
    </w:div>
    <w:div w:id="535509912">
      <w:bodyDiv w:val="1"/>
      <w:marLeft w:val="0"/>
      <w:marRight w:val="0"/>
      <w:marTop w:val="0"/>
      <w:marBottom w:val="0"/>
      <w:divBdr>
        <w:top w:val="none" w:sz="0" w:space="0" w:color="auto"/>
        <w:left w:val="none" w:sz="0" w:space="0" w:color="auto"/>
        <w:bottom w:val="none" w:sz="0" w:space="0" w:color="auto"/>
        <w:right w:val="none" w:sz="0" w:space="0" w:color="auto"/>
      </w:divBdr>
    </w:div>
    <w:div w:id="538782610">
      <w:bodyDiv w:val="1"/>
      <w:marLeft w:val="0"/>
      <w:marRight w:val="0"/>
      <w:marTop w:val="0"/>
      <w:marBottom w:val="0"/>
      <w:divBdr>
        <w:top w:val="none" w:sz="0" w:space="0" w:color="auto"/>
        <w:left w:val="none" w:sz="0" w:space="0" w:color="auto"/>
        <w:bottom w:val="none" w:sz="0" w:space="0" w:color="auto"/>
        <w:right w:val="none" w:sz="0" w:space="0" w:color="auto"/>
      </w:divBdr>
    </w:div>
    <w:div w:id="605306237">
      <w:bodyDiv w:val="1"/>
      <w:marLeft w:val="0"/>
      <w:marRight w:val="0"/>
      <w:marTop w:val="0"/>
      <w:marBottom w:val="0"/>
      <w:divBdr>
        <w:top w:val="none" w:sz="0" w:space="0" w:color="auto"/>
        <w:left w:val="none" w:sz="0" w:space="0" w:color="auto"/>
        <w:bottom w:val="none" w:sz="0" w:space="0" w:color="auto"/>
        <w:right w:val="none" w:sz="0" w:space="0" w:color="auto"/>
      </w:divBdr>
    </w:div>
    <w:div w:id="619646583">
      <w:bodyDiv w:val="1"/>
      <w:marLeft w:val="0"/>
      <w:marRight w:val="0"/>
      <w:marTop w:val="0"/>
      <w:marBottom w:val="0"/>
      <w:divBdr>
        <w:top w:val="none" w:sz="0" w:space="0" w:color="auto"/>
        <w:left w:val="none" w:sz="0" w:space="0" w:color="auto"/>
        <w:bottom w:val="none" w:sz="0" w:space="0" w:color="auto"/>
        <w:right w:val="none" w:sz="0" w:space="0" w:color="auto"/>
      </w:divBdr>
    </w:div>
    <w:div w:id="765199083">
      <w:bodyDiv w:val="1"/>
      <w:marLeft w:val="0"/>
      <w:marRight w:val="0"/>
      <w:marTop w:val="0"/>
      <w:marBottom w:val="0"/>
      <w:divBdr>
        <w:top w:val="none" w:sz="0" w:space="0" w:color="auto"/>
        <w:left w:val="none" w:sz="0" w:space="0" w:color="auto"/>
        <w:bottom w:val="none" w:sz="0" w:space="0" w:color="auto"/>
        <w:right w:val="none" w:sz="0" w:space="0" w:color="auto"/>
      </w:divBdr>
    </w:div>
    <w:div w:id="869496146">
      <w:bodyDiv w:val="1"/>
      <w:marLeft w:val="0"/>
      <w:marRight w:val="0"/>
      <w:marTop w:val="0"/>
      <w:marBottom w:val="0"/>
      <w:divBdr>
        <w:top w:val="none" w:sz="0" w:space="0" w:color="auto"/>
        <w:left w:val="none" w:sz="0" w:space="0" w:color="auto"/>
        <w:bottom w:val="none" w:sz="0" w:space="0" w:color="auto"/>
        <w:right w:val="none" w:sz="0" w:space="0" w:color="auto"/>
      </w:divBdr>
    </w:div>
    <w:div w:id="870723628">
      <w:bodyDiv w:val="1"/>
      <w:marLeft w:val="0"/>
      <w:marRight w:val="0"/>
      <w:marTop w:val="0"/>
      <w:marBottom w:val="0"/>
      <w:divBdr>
        <w:top w:val="none" w:sz="0" w:space="0" w:color="auto"/>
        <w:left w:val="none" w:sz="0" w:space="0" w:color="auto"/>
        <w:bottom w:val="none" w:sz="0" w:space="0" w:color="auto"/>
        <w:right w:val="none" w:sz="0" w:space="0" w:color="auto"/>
      </w:divBdr>
    </w:div>
    <w:div w:id="932980448">
      <w:bodyDiv w:val="1"/>
      <w:marLeft w:val="0"/>
      <w:marRight w:val="0"/>
      <w:marTop w:val="0"/>
      <w:marBottom w:val="0"/>
      <w:divBdr>
        <w:top w:val="none" w:sz="0" w:space="0" w:color="auto"/>
        <w:left w:val="none" w:sz="0" w:space="0" w:color="auto"/>
        <w:bottom w:val="none" w:sz="0" w:space="0" w:color="auto"/>
        <w:right w:val="none" w:sz="0" w:space="0" w:color="auto"/>
      </w:divBdr>
    </w:div>
    <w:div w:id="1122312040">
      <w:bodyDiv w:val="1"/>
      <w:marLeft w:val="0"/>
      <w:marRight w:val="0"/>
      <w:marTop w:val="0"/>
      <w:marBottom w:val="0"/>
      <w:divBdr>
        <w:top w:val="none" w:sz="0" w:space="0" w:color="auto"/>
        <w:left w:val="none" w:sz="0" w:space="0" w:color="auto"/>
        <w:bottom w:val="none" w:sz="0" w:space="0" w:color="auto"/>
        <w:right w:val="none" w:sz="0" w:space="0" w:color="auto"/>
      </w:divBdr>
    </w:div>
    <w:div w:id="1188568570">
      <w:bodyDiv w:val="1"/>
      <w:marLeft w:val="0"/>
      <w:marRight w:val="0"/>
      <w:marTop w:val="0"/>
      <w:marBottom w:val="0"/>
      <w:divBdr>
        <w:top w:val="none" w:sz="0" w:space="0" w:color="auto"/>
        <w:left w:val="none" w:sz="0" w:space="0" w:color="auto"/>
        <w:bottom w:val="none" w:sz="0" w:space="0" w:color="auto"/>
        <w:right w:val="none" w:sz="0" w:space="0" w:color="auto"/>
      </w:divBdr>
    </w:div>
    <w:div w:id="1201895357">
      <w:bodyDiv w:val="1"/>
      <w:marLeft w:val="0"/>
      <w:marRight w:val="0"/>
      <w:marTop w:val="0"/>
      <w:marBottom w:val="0"/>
      <w:divBdr>
        <w:top w:val="none" w:sz="0" w:space="0" w:color="auto"/>
        <w:left w:val="none" w:sz="0" w:space="0" w:color="auto"/>
        <w:bottom w:val="none" w:sz="0" w:space="0" w:color="auto"/>
        <w:right w:val="none" w:sz="0" w:space="0" w:color="auto"/>
      </w:divBdr>
      <w:divsChild>
        <w:div w:id="154224228">
          <w:marLeft w:val="0"/>
          <w:marRight w:val="0"/>
          <w:marTop w:val="0"/>
          <w:marBottom w:val="0"/>
          <w:divBdr>
            <w:top w:val="none" w:sz="0" w:space="0" w:color="auto"/>
            <w:left w:val="none" w:sz="0" w:space="0" w:color="auto"/>
            <w:bottom w:val="none" w:sz="0" w:space="0" w:color="auto"/>
            <w:right w:val="none" w:sz="0" w:space="0" w:color="auto"/>
          </w:divBdr>
          <w:divsChild>
            <w:div w:id="1982995244">
              <w:marLeft w:val="0"/>
              <w:marRight w:val="0"/>
              <w:marTop w:val="180"/>
              <w:marBottom w:val="180"/>
              <w:divBdr>
                <w:top w:val="none" w:sz="0" w:space="0" w:color="auto"/>
                <w:left w:val="none" w:sz="0" w:space="0" w:color="auto"/>
                <w:bottom w:val="none" w:sz="0" w:space="0" w:color="auto"/>
                <w:right w:val="none" w:sz="0" w:space="0" w:color="auto"/>
              </w:divBdr>
            </w:div>
          </w:divsChild>
        </w:div>
        <w:div w:id="622614890">
          <w:marLeft w:val="0"/>
          <w:marRight w:val="0"/>
          <w:marTop w:val="0"/>
          <w:marBottom w:val="0"/>
          <w:divBdr>
            <w:top w:val="none" w:sz="0" w:space="0" w:color="auto"/>
            <w:left w:val="none" w:sz="0" w:space="0" w:color="auto"/>
            <w:bottom w:val="none" w:sz="0" w:space="0" w:color="auto"/>
            <w:right w:val="none" w:sz="0" w:space="0" w:color="auto"/>
          </w:divBdr>
          <w:divsChild>
            <w:div w:id="593637867">
              <w:marLeft w:val="0"/>
              <w:marRight w:val="0"/>
              <w:marTop w:val="0"/>
              <w:marBottom w:val="0"/>
              <w:divBdr>
                <w:top w:val="none" w:sz="0" w:space="0" w:color="auto"/>
                <w:left w:val="none" w:sz="0" w:space="0" w:color="auto"/>
                <w:bottom w:val="none" w:sz="0" w:space="0" w:color="auto"/>
                <w:right w:val="none" w:sz="0" w:space="0" w:color="auto"/>
              </w:divBdr>
              <w:divsChild>
                <w:div w:id="757554010">
                  <w:marLeft w:val="0"/>
                  <w:marRight w:val="0"/>
                  <w:marTop w:val="0"/>
                  <w:marBottom w:val="0"/>
                  <w:divBdr>
                    <w:top w:val="none" w:sz="0" w:space="0" w:color="auto"/>
                    <w:left w:val="none" w:sz="0" w:space="0" w:color="auto"/>
                    <w:bottom w:val="none" w:sz="0" w:space="0" w:color="auto"/>
                    <w:right w:val="none" w:sz="0" w:space="0" w:color="auto"/>
                  </w:divBdr>
                  <w:divsChild>
                    <w:div w:id="122122633">
                      <w:marLeft w:val="0"/>
                      <w:marRight w:val="0"/>
                      <w:marTop w:val="0"/>
                      <w:marBottom w:val="0"/>
                      <w:divBdr>
                        <w:top w:val="none" w:sz="0" w:space="0" w:color="auto"/>
                        <w:left w:val="none" w:sz="0" w:space="0" w:color="auto"/>
                        <w:bottom w:val="none" w:sz="0" w:space="0" w:color="auto"/>
                        <w:right w:val="none" w:sz="0" w:space="0" w:color="auto"/>
                      </w:divBdr>
                      <w:divsChild>
                        <w:div w:id="1173765675">
                          <w:marLeft w:val="0"/>
                          <w:marRight w:val="0"/>
                          <w:marTop w:val="0"/>
                          <w:marBottom w:val="0"/>
                          <w:divBdr>
                            <w:top w:val="none" w:sz="0" w:space="0" w:color="auto"/>
                            <w:left w:val="none" w:sz="0" w:space="0" w:color="auto"/>
                            <w:bottom w:val="none" w:sz="0" w:space="0" w:color="auto"/>
                            <w:right w:val="none" w:sz="0" w:space="0" w:color="auto"/>
                          </w:divBdr>
                          <w:divsChild>
                            <w:div w:id="486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8127">
      <w:bodyDiv w:val="1"/>
      <w:marLeft w:val="0"/>
      <w:marRight w:val="0"/>
      <w:marTop w:val="0"/>
      <w:marBottom w:val="0"/>
      <w:divBdr>
        <w:top w:val="none" w:sz="0" w:space="0" w:color="auto"/>
        <w:left w:val="none" w:sz="0" w:space="0" w:color="auto"/>
        <w:bottom w:val="none" w:sz="0" w:space="0" w:color="auto"/>
        <w:right w:val="none" w:sz="0" w:space="0" w:color="auto"/>
      </w:divBdr>
    </w:div>
    <w:div w:id="1277978197">
      <w:bodyDiv w:val="1"/>
      <w:marLeft w:val="0"/>
      <w:marRight w:val="0"/>
      <w:marTop w:val="0"/>
      <w:marBottom w:val="0"/>
      <w:divBdr>
        <w:top w:val="none" w:sz="0" w:space="0" w:color="auto"/>
        <w:left w:val="none" w:sz="0" w:space="0" w:color="auto"/>
        <w:bottom w:val="none" w:sz="0" w:space="0" w:color="auto"/>
        <w:right w:val="none" w:sz="0" w:space="0" w:color="auto"/>
      </w:divBdr>
      <w:divsChild>
        <w:div w:id="995498078">
          <w:marLeft w:val="0"/>
          <w:marRight w:val="0"/>
          <w:marTop w:val="0"/>
          <w:marBottom w:val="0"/>
          <w:divBdr>
            <w:top w:val="none" w:sz="0" w:space="0" w:color="auto"/>
            <w:left w:val="none" w:sz="0" w:space="0" w:color="auto"/>
            <w:bottom w:val="none" w:sz="0" w:space="0" w:color="auto"/>
            <w:right w:val="none" w:sz="0" w:space="0" w:color="auto"/>
          </w:divBdr>
        </w:div>
        <w:div w:id="1110010806">
          <w:marLeft w:val="0"/>
          <w:marRight w:val="0"/>
          <w:marTop w:val="0"/>
          <w:marBottom w:val="0"/>
          <w:divBdr>
            <w:top w:val="none" w:sz="0" w:space="0" w:color="auto"/>
            <w:left w:val="none" w:sz="0" w:space="0" w:color="auto"/>
            <w:bottom w:val="none" w:sz="0" w:space="0" w:color="auto"/>
            <w:right w:val="none" w:sz="0" w:space="0" w:color="auto"/>
          </w:divBdr>
          <w:divsChild>
            <w:div w:id="1426653736">
              <w:marLeft w:val="0"/>
              <w:marRight w:val="0"/>
              <w:marTop w:val="0"/>
              <w:marBottom w:val="0"/>
              <w:divBdr>
                <w:top w:val="single" w:sz="6" w:space="8" w:color="E5E5E5"/>
                <w:left w:val="none" w:sz="0" w:space="0" w:color="auto"/>
                <w:bottom w:val="none" w:sz="0" w:space="0" w:color="auto"/>
                <w:right w:val="none" w:sz="0" w:space="0" w:color="auto"/>
              </w:divBdr>
              <w:divsChild>
                <w:div w:id="1661225841">
                  <w:marLeft w:val="0"/>
                  <w:marRight w:val="0"/>
                  <w:marTop w:val="0"/>
                  <w:marBottom w:val="0"/>
                  <w:divBdr>
                    <w:top w:val="none" w:sz="0" w:space="0" w:color="auto"/>
                    <w:left w:val="none" w:sz="0" w:space="0" w:color="auto"/>
                    <w:bottom w:val="none" w:sz="0" w:space="0" w:color="auto"/>
                    <w:right w:val="none" w:sz="0" w:space="0" w:color="auto"/>
                  </w:divBdr>
                </w:div>
                <w:div w:id="2097165079">
                  <w:marLeft w:val="0"/>
                  <w:marRight w:val="0"/>
                  <w:marTop w:val="0"/>
                  <w:marBottom w:val="0"/>
                  <w:divBdr>
                    <w:top w:val="none" w:sz="0" w:space="0" w:color="auto"/>
                    <w:left w:val="none" w:sz="0" w:space="0" w:color="auto"/>
                    <w:bottom w:val="none" w:sz="0" w:space="0" w:color="auto"/>
                    <w:right w:val="none" w:sz="0" w:space="0" w:color="auto"/>
                  </w:divBdr>
                </w:div>
                <w:div w:id="1336229537">
                  <w:marLeft w:val="0"/>
                  <w:marRight w:val="0"/>
                  <w:marTop w:val="0"/>
                  <w:marBottom w:val="0"/>
                  <w:divBdr>
                    <w:top w:val="none" w:sz="0" w:space="0" w:color="auto"/>
                    <w:left w:val="none" w:sz="0" w:space="0" w:color="auto"/>
                    <w:bottom w:val="none" w:sz="0" w:space="0" w:color="auto"/>
                    <w:right w:val="none" w:sz="0" w:space="0" w:color="auto"/>
                  </w:divBdr>
                </w:div>
                <w:div w:id="2043741920">
                  <w:marLeft w:val="0"/>
                  <w:marRight w:val="0"/>
                  <w:marTop w:val="0"/>
                  <w:marBottom w:val="0"/>
                  <w:divBdr>
                    <w:top w:val="none" w:sz="0" w:space="0" w:color="auto"/>
                    <w:left w:val="none" w:sz="0" w:space="0" w:color="auto"/>
                    <w:bottom w:val="none" w:sz="0" w:space="0" w:color="auto"/>
                    <w:right w:val="none" w:sz="0" w:space="0" w:color="auto"/>
                  </w:divBdr>
                </w:div>
                <w:div w:id="13490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5816">
      <w:bodyDiv w:val="1"/>
      <w:marLeft w:val="0"/>
      <w:marRight w:val="0"/>
      <w:marTop w:val="0"/>
      <w:marBottom w:val="0"/>
      <w:divBdr>
        <w:top w:val="none" w:sz="0" w:space="0" w:color="auto"/>
        <w:left w:val="none" w:sz="0" w:space="0" w:color="auto"/>
        <w:bottom w:val="none" w:sz="0" w:space="0" w:color="auto"/>
        <w:right w:val="none" w:sz="0" w:space="0" w:color="auto"/>
      </w:divBdr>
    </w:div>
    <w:div w:id="1438284218">
      <w:bodyDiv w:val="1"/>
      <w:marLeft w:val="0"/>
      <w:marRight w:val="0"/>
      <w:marTop w:val="0"/>
      <w:marBottom w:val="0"/>
      <w:divBdr>
        <w:top w:val="none" w:sz="0" w:space="0" w:color="auto"/>
        <w:left w:val="none" w:sz="0" w:space="0" w:color="auto"/>
        <w:bottom w:val="none" w:sz="0" w:space="0" w:color="auto"/>
        <w:right w:val="none" w:sz="0" w:space="0" w:color="auto"/>
      </w:divBdr>
    </w:div>
    <w:div w:id="1462073956">
      <w:bodyDiv w:val="1"/>
      <w:marLeft w:val="0"/>
      <w:marRight w:val="0"/>
      <w:marTop w:val="0"/>
      <w:marBottom w:val="0"/>
      <w:divBdr>
        <w:top w:val="none" w:sz="0" w:space="0" w:color="auto"/>
        <w:left w:val="none" w:sz="0" w:space="0" w:color="auto"/>
        <w:bottom w:val="none" w:sz="0" w:space="0" w:color="auto"/>
        <w:right w:val="none" w:sz="0" w:space="0" w:color="auto"/>
      </w:divBdr>
    </w:div>
    <w:div w:id="1472941919">
      <w:bodyDiv w:val="1"/>
      <w:marLeft w:val="0"/>
      <w:marRight w:val="0"/>
      <w:marTop w:val="0"/>
      <w:marBottom w:val="0"/>
      <w:divBdr>
        <w:top w:val="none" w:sz="0" w:space="0" w:color="auto"/>
        <w:left w:val="none" w:sz="0" w:space="0" w:color="auto"/>
        <w:bottom w:val="none" w:sz="0" w:space="0" w:color="auto"/>
        <w:right w:val="none" w:sz="0" w:space="0" w:color="auto"/>
      </w:divBdr>
    </w:div>
    <w:div w:id="1497264848">
      <w:bodyDiv w:val="1"/>
      <w:marLeft w:val="0"/>
      <w:marRight w:val="0"/>
      <w:marTop w:val="0"/>
      <w:marBottom w:val="0"/>
      <w:divBdr>
        <w:top w:val="none" w:sz="0" w:space="0" w:color="auto"/>
        <w:left w:val="none" w:sz="0" w:space="0" w:color="auto"/>
        <w:bottom w:val="none" w:sz="0" w:space="0" w:color="auto"/>
        <w:right w:val="none" w:sz="0" w:space="0" w:color="auto"/>
      </w:divBdr>
    </w:div>
    <w:div w:id="1602686481">
      <w:bodyDiv w:val="1"/>
      <w:marLeft w:val="0"/>
      <w:marRight w:val="0"/>
      <w:marTop w:val="0"/>
      <w:marBottom w:val="0"/>
      <w:divBdr>
        <w:top w:val="none" w:sz="0" w:space="0" w:color="auto"/>
        <w:left w:val="none" w:sz="0" w:space="0" w:color="auto"/>
        <w:bottom w:val="none" w:sz="0" w:space="0" w:color="auto"/>
        <w:right w:val="none" w:sz="0" w:space="0" w:color="auto"/>
      </w:divBdr>
    </w:div>
    <w:div w:id="1621497888">
      <w:bodyDiv w:val="1"/>
      <w:marLeft w:val="0"/>
      <w:marRight w:val="0"/>
      <w:marTop w:val="0"/>
      <w:marBottom w:val="0"/>
      <w:divBdr>
        <w:top w:val="none" w:sz="0" w:space="0" w:color="auto"/>
        <w:left w:val="none" w:sz="0" w:space="0" w:color="auto"/>
        <w:bottom w:val="none" w:sz="0" w:space="0" w:color="auto"/>
        <w:right w:val="none" w:sz="0" w:space="0" w:color="auto"/>
      </w:divBdr>
    </w:div>
    <w:div w:id="1652634718">
      <w:bodyDiv w:val="1"/>
      <w:marLeft w:val="0"/>
      <w:marRight w:val="0"/>
      <w:marTop w:val="0"/>
      <w:marBottom w:val="0"/>
      <w:divBdr>
        <w:top w:val="none" w:sz="0" w:space="0" w:color="auto"/>
        <w:left w:val="none" w:sz="0" w:space="0" w:color="auto"/>
        <w:bottom w:val="none" w:sz="0" w:space="0" w:color="auto"/>
        <w:right w:val="none" w:sz="0" w:space="0" w:color="auto"/>
      </w:divBdr>
    </w:div>
    <w:div w:id="1855609392">
      <w:bodyDiv w:val="1"/>
      <w:marLeft w:val="0"/>
      <w:marRight w:val="0"/>
      <w:marTop w:val="0"/>
      <w:marBottom w:val="0"/>
      <w:divBdr>
        <w:top w:val="none" w:sz="0" w:space="0" w:color="auto"/>
        <w:left w:val="none" w:sz="0" w:space="0" w:color="auto"/>
        <w:bottom w:val="none" w:sz="0" w:space="0" w:color="auto"/>
        <w:right w:val="none" w:sz="0" w:space="0" w:color="auto"/>
      </w:divBdr>
      <w:divsChild>
        <w:div w:id="186218667">
          <w:marLeft w:val="547"/>
          <w:marRight w:val="0"/>
          <w:marTop w:val="0"/>
          <w:marBottom w:val="0"/>
          <w:divBdr>
            <w:top w:val="none" w:sz="0" w:space="0" w:color="auto"/>
            <w:left w:val="none" w:sz="0" w:space="0" w:color="auto"/>
            <w:bottom w:val="none" w:sz="0" w:space="0" w:color="auto"/>
            <w:right w:val="none" w:sz="0" w:space="0" w:color="auto"/>
          </w:divBdr>
        </w:div>
        <w:div w:id="298613587">
          <w:marLeft w:val="547"/>
          <w:marRight w:val="0"/>
          <w:marTop w:val="0"/>
          <w:marBottom w:val="0"/>
          <w:divBdr>
            <w:top w:val="none" w:sz="0" w:space="0" w:color="auto"/>
            <w:left w:val="none" w:sz="0" w:space="0" w:color="auto"/>
            <w:bottom w:val="none" w:sz="0" w:space="0" w:color="auto"/>
            <w:right w:val="none" w:sz="0" w:space="0" w:color="auto"/>
          </w:divBdr>
        </w:div>
        <w:div w:id="955525648">
          <w:marLeft w:val="547"/>
          <w:marRight w:val="0"/>
          <w:marTop w:val="0"/>
          <w:marBottom w:val="0"/>
          <w:divBdr>
            <w:top w:val="none" w:sz="0" w:space="0" w:color="auto"/>
            <w:left w:val="none" w:sz="0" w:space="0" w:color="auto"/>
            <w:bottom w:val="none" w:sz="0" w:space="0" w:color="auto"/>
            <w:right w:val="none" w:sz="0" w:space="0" w:color="auto"/>
          </w:divBdr>
        </w:div>
        <w:div w:id="1030036661">
          <w:marLeft w:val="547"/>
          <w:marRight w:val="0"/>
          <w:marTop w:val="0"/>
          <w:marBottom w:val="0"/>
          <w:divBdr>
            <w:top w:val="none" w:sz="0" w:space="0" w:color="auto"/>
            <w:left w:val="none" w:sz="0" w:space="0" w:color="auto"/>
            <w:bottom w:val="none" w:sz="0" w:space="0" w:color="auto"/>
            <w:right w:val="none" w:sz="0" w:space="0" w:color="auto"/>
          </w:divBdr>
        </w:div>
        <w:div w:id="1143083327">
          <w:marLeft w:val="547"/>
          <w:marRight w:val="0"/>
          <w:marTop w:val="0"/>
          <w:marBottom w:val="0"/>
          <w:divBdr>
            <w:top w:val="none" w:sz="0" w:space="0" w:color="auto"/>
            <w:left w:val="none" w:sz="0" w:space="0" w:color="auto"/>
            <w:bottom w:val="none" w:sz="0" w:space="0" w:color="auto"/>
            <w:right w:val="none" w:sz="0" w:space="0" w:color="auto"/>
          </w:divBdr>
        </w:div>
        <w:div w:id="1463424842">
          <w:marLeft w:val="547"/>
          <w:marRight w:val="0"/>
          <w:marTop w:val="0"/>
          <w:marBottom w:val="0"/>
          <w:divBdr>
            <w:top w:val="none" w:sz="0" w:space="0" w:color="auto"/>
            <w:left w:val="none" w:sz="0" w:space="0" w:color="auto"/>
            <w:bottom w:val="none" w:sz="0" w:space="0" w:color="auto"/>
            <w:right w:val="none" w:sz="0" w:space="0" w:color="auto"/>
          </w:divBdr>
        </w:div>
        <w:div w:id="1855220362">
          <w:marLeft w:val="547"/>
          <w:marRight w:val="0"/>
          <w:marTop w:val="0"/>
          <w:marBottom w:val="0"/>
          <w:divBdr>
            <w:top w:val="none" w:sz="0" w:space="0" w:color="auto"/>
            <w:left w:val="none" w:sz="0" w:space="0" w:color="auto"/>
            <w:bottom w:val="none" w:sz="0" w:space="0" w:color="auto"/>
            <w:right w:val="none" w:sz="0" w:space="0" w:color="auto"/>
          </w:divBdr>
        </w:div>
        <w:div w:id="1982149295">
          <w:marLeft w:val="547"/>
          <w:marRight w:val="0"/>
          <w:marTop w:val="0"/>
          <w:marBottom w:val="0"/>
          <w:divBdr>
            <w:top w:val="none" w:sz="0" w:space="0" w:color="auto"/>
            <w:left w:val="none" w:sz="0" w:space="0" w:color="auto"/>
            <w:bottom w:val="none" w:sz="0" w:space="0" w:color="auto"/>
            <w:right w:val="none" w:sz="0" w:space="0" w:color="auto"/>
          </w:divBdr>
        </w:div>
        <w:div w:id="2091464234">
          <w:marLeft w:val="547"/>
          <w:marRight w:val="0"/>
          <w:marTop w:val="0"/>
          <w:marBottom w:val="0"/>
          <w:divBdr>
            <w:top w:val="none" w:sz="0" w:space="0" w:color="auto"/>
            <w:left w:val="none" w:sz="0" w:space="0" w:color="auto"/>
            <w:bottom w:val="none" w:sz="0" w:space="0" w:color="auto"/>
            <w:right w:val="none" w:sz="0" w:space="0" w:color="auto"/>
          </w:divBdr>
        </w:div>
      </w:divsChild>
    </w:div>
    <w:div w:id="1858734127">
      <w:bodyDiv w:val="1"/>
      <w:marLeft w:val="0"/>
      <w:marRight w:val="0"/>
      <w:marTop w:val="0"/>
      <w:marBottom w:val="0"/>
      <w:divBdr>
        <w:top w:val="none" w:sz="0" w:space="0" w:color="auto"/>
        <w:left w:val="none" w:sz="0" w:space="0" w:color="auto"/>
        <w:bottom w:val="none" w:sz="0" w:space="0" w:color="auto"/>
        <w:right w:val="none" w:sz="0" w:space="0" w:color="auto"/>
      </w:divBdr>
    </w:div>
    <w:div w:id="1946234381">
      <w:bodyDiv w:val="1"/>
      <w:marLeft w:val="0"/>
      <w:marRight w:val="0"/>
      <w:marTop w:val="0"/>
      <w:marBottom w:val="0"/>
      <w:divBdr>
        <w:top w:val="none" w:sz="0" w:space="0" w:color="auto"/>
        <w:left w:val="none" w:sz="0" w:space="0" w:color="auto"/>
        <w:bottom w:val="none" w:sz="0" w:space="0" w:color="auto"/>
        <w:right w:val="none" w:sz="0" w:space="0" w:color="auto"/>
      </w:divBdr>
    </w:div>
    <w:div w:id="2052144459">
      <w:bodyDiv w:val="1"/>
      <w:marLeft w:val="0"/>
      <w:marRight w:val="0"/>
      <w:marTop w:val="0"/>
      <w:marBottom w:val="0"/>
      <w:divBdr>
        <w:top w:val="none" w:sz="0" w:space="0" w:color="auto"/>
        <w:left w:val="none" w:sz="0" w:space="0" w:color="auto"/>
        <w:bottom w:val="none" w:sz="0" w:space="0" w:color="auto"/>
        <w:right w:val="none" w:sz="0" w:space="0" w:color="auto"/>
      </w:divBdr>
    </w:div>
    <w:div w:id="20775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12b1-44ce-4466-a2e2-2a28c95328ee" xsi:nil="true"/>
    <lcf76f155ced4ddcb4097134ff3c332f xmlns="b436714c-f66a-47b9-b8e5-9af081536d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A7397E36BD0241AC53DC555AE5DAF7" ma:contentTypeVersion="17" ma:contentTypeDescription="Create a new document." ma:contentTypeScope="" ma:versionID="15b6f4946301038363bfad0ae8c34d36">
  <xsd:schema xmlns:xsd="http://www.w3.org/2001/XMLSchema" xmlns:xs="http://www.w3.org/2001/XMLSchema" xmlns:p="http://schemas.microsoft.com/office/2006/metadata/properties" xmlns:ns2="b436714c-f66a-47b9-b8e5-9af081536d22" xmlns:ns3="a6cb12b1-44ce-4466-a2e2-2a28c95328ee" targetNamespace="http://schemas.microsoft.com/office/2006/metadata/properties" ma:root="true" ma:fieldsID="60f3947189f3a49660abfbb093e43a5b" ns2:_="" ns3:_="">
    <xsd:import namespace="b436714c-f66a-47b9-b8e5-9af081536d22"/>
    <xsd:import namespace="a6cb12b1-44ce-4466-a2e2-2a28c9532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714c-f66a-47b9-b8e5-9af08153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12b1-44ce-4466-a2e2-2a28c95328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699d77-d3ae-4d09-896d-384895add0cd}" ma:internalName="TaxCatchAll" ma:showField="CatchAllData" ma:web="a6cb12b1-44ce-4466-a2e2-2a28c9532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2F572-57EC-4D76-9781-EF548D2DAA6C}">
  <ds:schemaRefs>
    <ds:schemaRef ds:uri="http://schemas.openxmlformats.org/officeDocument/2006/bibliography"/>
  </ds:schemaRefs>
</ds:datastoreItem>
</file>

<file path=customXml/itemProps2.xml><?xml version="1.0" encoding="utf-8"?>
<ds:datastoreItem xmlns:ds="http://schemas.openxmlformats.org/officeDocument/2006/customXml" ds:itemID="{672E249C-56E3-4AC6-AD41-4518470D8DDC}">
  <ds:schemaRefs>
    <ds:schemaRef ds:uri="http://schemas.microsoft.com/sharepoint/v3/contenttype/forms"/>
  </ds:schemaRefs>
</ds:datastoreItem>
</file>

<file path=customXml/itemProps3.xml><?xml version="1.0" encoding="utf-8"?>
<ds:datastoreItem xmlns:ds="http://schemas.openxmlformats.org/officeDocument/2006/customXml" ds:itemID="{598A4C1A-FD9F-4DE6-89A8-19FA57E58EF4}">
  <ds:schemaRefs>
    <ds:schemaRef ds:uri="http://schemas.microsoft.com/office/2006/metadata/properties"/>
    <ds:schemaRef ds:uri="http://schemas.microsoft.com/office/infopath/2007/PartnerControls"/>
    <ds:schemaRef ds:uri="c8519d3b-eafd-4bf7-8148-b6af4366e3fc"/>
    <ds:schemaRef ds:uri="4bd38bb0-8414-4a70-8b34-8bbaf6865585"/>
    <ds:schemaRef ds:uri="a6cb12b1-44ce-4466-a2e2-2a28c95328ee"/>
    <ds:schemaRef ds:uri="b436714c-f66a-47b9-b8e5-9af081536d22"/>
  </ds:schemaRefs>
</ds:datastoreItem>
</file>

<file path=customXml/itemProps4.xml><?xml version="1.0" encoding="utf-8"?>
<ds:datastoreItem xmlns:ds="http://schemas.openxmlformats.org/officeDocument/2006/customXml" ds:itemID="{6912029C-A7C9-4BE1-A709-77DBC04F1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714c-f66a-47b9-b8e5-9af081536d22"/>
    <ds:schemaRef ds:uri="a6cb12b1-44ce-4466-a2e2-2a28c9532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8048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PDAF-001</vt:lpstr>
    </vt:vector>
  </TitlesOfParts>
  <Company>GV RISCO</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PDAF-001</dc:title>
  <dc:creator>Alice Yaeko Nezu</dc:creator>
  <cp:lastModifiedBy>Andreia Sisti da Rocha</cp:lastModifiedBy>
  <cp:revision>2</cp:revision>
  <cp:lastPrinted>2021-10-14T17:09:00Z</cp:lastPrinted>
  <dcterms:created xsi:type="dcterms:W3CDTF">2024-09-09T15:06:00Z</dcterms:created>
  <dcterms:modified xsi:type="dcterms:W3CDTF">2024-09-09T15:06:00Z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0x01010030A7397E36BD0241AC53DC555AE5DAF7</vt:lpwstr>
  </property>
  <property fmtid="{D5CDD505-2E9C-101B-9397-08002B2CF9AE}" pid="3" name="MediaServiceImageTags">
    <vt:lpwstr/>
  </property>
  <property fmtid="{D5CDD505-2E9C-101B-9397-08002B2CF9AE}" pid="4" name="Order">
    <vt:r8>620600</vt:r8>
  </property>
</Properties>
</file>